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244573E" w14:textId="003632CC" w:rsidR="00232425" w:rsidRDefault="00232425" w:rsidP="00232425">
      <w:pPr>
        <w:pStyle w:val="Heading1"/>
        <w:numPr>
          <w:ilvl w:val="0"/>
          <w:numId w:val="0"/>
        </w:numPr>
      </w:pPr>
      <w:r>
        <w:tab/>
      </w:r>
      <w:r>
        <w:tab/>
      </w:r>
      <w:r w:rsidRPr="00232425">
        <w:rPr>
          <w:sz w:val="60"/>
          <w:szCs w:val="80"/>
        </w:rPr>
        <w:t>${SP} Charter + Plan of Record</w:t>
      </w:r>
    </w:p>
    <w:p w14:paraId="52D4DC7C" w14:textId="239B96B9" w:rsidR="0024122D" w:rsidRDefault="003C4C81">
      <w:pPr>
        <w:pStyle w:val="Version"/>
        <w:sectPr w:rsidR="0024122D">
          <w:headerReference w:type="even" r:id="rId7"/>
          <w:headerReference w:type="default" r:id="rId8"/>
          <w:footerReference w:type="even" r:id="rId9"/>
          <w:footerReference w:type="default" r:id="rId10"/>
          <w:headerReference w:type="first" r:id="rId11"/>
          <w:footerReference w:type="first" r:id="rId12"/>
          <w:pgSz w:w="12240" w:h="15840"/>
          <w:pgMar w:top="62" w:right="6" w:bottom="62" w:left="6" w:header="6" w:footer="6" w:gutter="0"/>
          <w:pgNumType w:start="1"/>
          <w:cols w:space="720"/>
          <w:formProt w:val="0"/>
          <w:docGrid w:linePitch="326"/>
        </w:sectPr>
      </w:pPr>
      <w:r>
        <w:rPr>
          <w:noProof/>
        </w:rPr>
        <mc:AlternateContent>
          <mc:Choice Requires="wps">
            <w:drawing>
              <wp:anchor distT="0" distB="0" distL="0" distR="0" simplePos="0" relativeHeight="251657216" behindDoc="0" locked="0" layoutInCell="1" allowOverlap="1" wp14:anchorId="60DE6F8F" wp14:editId="3C6C58E8">
                <wp:simplePos x="0" y="0"/>
                <wp:positionH relativeFrom="column">
                  <wp:posOffset>923925</wp:posOffset>
                </wp:positionH>
                <wp:positionV relativeFrom="page">
                  <wp:posOffset>3383915</wp:posOffset>
                </wp:positionV>
                <wp:extent cx="2795905" cy="251460"/>
                <wp:effectExtent l="0" t="0" r="0" b="0"/>
                <wp:wrapSquare wrapText="largest"/>
                <wp:docPr id="4" name="Fram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95905" cy="251460"/>
                        </a:xfrm>
                        <a:prstGeom prst="rect">
                          <a:avLst/>
                        </a:prstGeom>
                        <a:solidFill>
                          <a:srgbClr val="FFFFFF">
                            <a:alpha val="0"/>
                          </a:srgbClr>
                        </a:solidFill>
                      </wps:spPr>
                      <wps:txbx>
                        <w:txbxContent>
                          <w:p w14:paraId="1E1A6F36" w14:textId="012B7FAA" w:rsidR="0024122D" w:rsidRDefault="00787768" w:rsidP="00824FF5">
                            <w:pPr>
                              <w:pStyle w:val="SuperTitle"/>
                              <w:ind w:left="0"/>
                            </w:pPr>
                            <w:r>
                              <w:t>${Today}</w:t>
                            </w:r>
                          </w:p>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shapetype w14:anchorId="60DE6F8F" id="_x0000_t202" coordsize="21600,21600" o:spt="202" path="m,l,21600r21600,l21600,xe">
                <v:stroke joinstyle="miter"/>
                <v:path gradientshapeok="t" o:connecttype="rect"/>
              </v:shapetype>
              <v:shape id="Frame1" o:spid="_x0000_s1026" type="#_x0000_t202" style="position:absolute;left:0;text-align:left;margin-left:72.75pt;margin-top:266.45pt;width:220.15pt;height:19.8pt;z-index:251657216;visibility:visible;mso-wrap-style:square;mso-width-percent:0;mso-height-percent:0;mso-wrap-distance-left:0;mso-wrap-distance-top:0;mso-wrap-distance-right:0;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VdhwQEAAH8DAAAOAAAAZHJzL2Uyb0RvYy54bWysU8Fu2zAMvQ/YPwi6L3aCpluNOMW2IsOA&#10;YivQ7QNkWYqFSaIgqonz96PkOA222zAfJEoiH/ke6c396Cw7qIgGfMuXi5oz5SX0xu9b/vPH7t0H&#10;zjAJ3wsLXrX8pJDfb9++2RxDo1YwgO1VZATisTmGlg8phaaqUA7KCVxAUJ4eNUQnEh3jvuqjOBK6&#10;s9Wqrm+rI8Q+RJAKkW4fpke+LfhaK5m+a40qMdtyqi2VNZa1y2u13YhmH0UYjDyXIf6hCieMp6QX&#10;qAeRBHuJ5i8oZ2QEBJ0WElwFWhupCgdis6z/YPM8iKAKFxIHw0Um/H+w8tvhKTLTt/yGMy8ctWgX&#10;aVtmZY4BG3J4DuSSxk8wUocLSwyPIH8huVRXPlMAkndWYtTR5Z04Mgok8U8XwdWYmKTL1fu79V29&#10;5kzS22q9vLktHaleo0PE9EWBY9loeaSGlgrE4RFTzi+a2SUnQ7Cm3xlryyHuu882soOg5u/KN8Xa&#10;MIjpdk6Hk2vBu8Io7CZCmWcau/EsSwf9iVSxXz01Iw/WbMTZ6GZDeDkAjdxUuIePLwm0KcVn0Anp&#10;rCR1udRwnsg8Rtfn4vX632x/AwAA//8DAFBLAwQUAAYACAAAACEA+1JxW94AAAALAQAADwAAAGRy&#10;cy9kb3ducmV2LnhtbEyPy07DMBBF90j8gzVI7KhDimka4lRQBNuKgNStG0+TKPE4it02/D3DCnZz&#10;NUf3UWxmN4gzTqHzpOF+kYBAqr3tqNHw9fl2l4EI0ZA1gyfU8I0BNuX1VWFy6y/0gecqNoJNKORG&#10;QxvjmEsZ6hadCQs/IvHv6CdnIsupkXYyFzZ3g0yT5FE60xEntGbEbYt1X52chuUuXe3De/W6Hfe4&#10;7rPw0h+p1fr2Zn5+AhFxjn8w/Nbn6lByp4M/kQ1iYP2gFKMa1DJdg2BCZYrHHPhYpQpkWcj/G8of&#10;AAAA//8DAFBLAQItABQABgAIAAAAIQC2gziS/gAAAOEBAAATAAAAAAAAAAAAAAAAAAAAAABbQ29u&#10;dGVudF9UeXBlc10ueG1sUEsBAi0AFAAGAAgAAAAhADj9If/WAAAAlAEAAAsAAAAAAAAAAAAAAAAA&#10;LwEAAF9yZWxzLy5yZWxzUEsBAi0AFAAGAAgAAAAhAMAFV2HBAQAAfwMAAA4AAAAAAAAAAAAAAAAA&#10;LgIAAGRycy9lMm9Eb2MueG1sUEsBAi0AFAAGAAgAAAAhAPtScVveAAAACwEAAA8AAAAAAAAAAAAA&#10;AAAAGwQAAGRycy9kb3ducmV2LnhtbFBLBQYAAAAABAAEAPMAAAAmBQAAAAA=&#10;" stroked="f">
                <v:fill opacity="0"/>
                <v:textbox inset="0,0,0,0">
                  <w:txbxContent>
                    <w:p w14:paraId="1E1A6F36" w14:textId="012B7FAA" w:rsidR="0024122D" w:rsidRDefault="00787768" w:rsidP="00824FF5">
                      <w:pPr>
                        <w:pStyle w:val="SuperTitle"/>
                        <w:ind w:left="0"/>
                      </w:pPr>
                      <w:r>
                        <w:t>${Today}</w:t>
                      </w:r>
                    </w:p>
                  </w:txbxContent>
                </v:textbox>
                <w10:wrap type="square" side="largest" anchory="page"/>
              </v:shape>
            </w:pict>
          </mc:Fallback>
        </mc:AlternateContent>
      </w:r>
      <w:r w:rsidR="00232425">
        <w:t>${Version} ${SPFull}</w:t>
      </w:r>
    </w:p>
    <w:p w14:paraId="20B525F1" w14:textId="77777777" w:rsidR="001453BB" w:rsidRDefault="001453BB" w:rsidP="001453BB">
      <w:pPr>
        <w:ind w:firstLine="720"/>
      </w:pPr>
      <w:r>
        <w:lastRenderedPageBreak/>
        <w:t>This document captures the high-level plans for content to be included in ${Version} ${SPFull} (${SP}), scheduled for General Availability on ${Release Date}. In line with our agile development framework, ${SP} will include a few key features in addition to stabilization and supportability improvements. Specifically, a key focus area for ${SP} would be to further increase our resilience in virtualized environments.</w:t>
      </w:r>
    </w:p>
    <w:p w14:paraId="607D4E17" w14:textId="2D27289B" w:rsidR="001453BB" w:rsidRDefault="001453BB" w:rsidP="001453BB">
      <w:pPr>
        <w:spacing w:after="240"/>
      </w:pPr>
      <w:r>
        <w:t xml:space="preserve">${SP} is applicable to Commvault Complete, Activate and Orchestrate. ${SP} will not be available for Commvault </w:t>
      </w:r>
      <w:r w:rsidR="003C4C81">
        <w:t>Hyperscale</w:t>
      </w:r>
      <w:r>
        <w:t xml:space="preserve"> on the scheduled GA date of ${Release Date}. ${SP} contents will be made available for </w:t>
      </w:r>
      <w:r w:rsidR="003C4C81">
        <w:t>Hyperscale</w:t>
      </w:r>
      <w:r>
        <w:t xml:space="preserve"> through a separate </w:t>
      </w:r>
      <w:r w:rsidR="003C4C81">
        <w:t>Hyperscale</w:t>
      </w:r>
      <w:r>
        <w:t xml:space="preserve"> update, details to follow.</w:t>
      </w:r>
    </w:p>
    <w:p w14:paraId="0394B751" w14:textId="77777777" w:rsidR="001453BB" w:rsidRPr="001453BB" w:rsidRDefault="001453BB" w:rsidP="001453BB">
      <w:pPr>
        <w:spacing w:after="240"/>
        <w:rPr>
          <w:rFonts w:ascii="DM Serif Display" w:hAnsi="DM Serif Display"/>
          <w:b/>
          <w:bCs/>
          <w:color w:val="0B2E44"/>
          <w:sz w:val="52"/>
          <w:szCs w:val="52"/>
          <w:u w:val="single"/>
        </w:rPr>
      </w:pPr>
      <w:r w:rsidRPr="001453BB">
        <w:rPr>
          <w:rFonts w:ascii="DM Serif Display" w:hAnsi="DM Serif Display"/>
          <w:b/>
          <w:bCs/>
          <w:color w:val="0B2E44"/>
          <w:sz w:val="44"/>
          <w:szCs w:val="36"/>
          <w:u w:val="single"/>
        </w:rPr>
        <w:t>Commvault</w:t>
      </w:r>
      <w:r w:rsidRPr="001453BB">
        <w:rPr>
          <w:rFonts w:ascii="DM Serif Display" w:hAnsi="DM Serif Display"/>
          <w:b/>
          <w:bCs/>
          <w:color w:val="0B2E44"/>
          <w:sz w:val="52"/>
          <w:szCs w:val="52"/>
          <w:u w:val="single"/>
        </w:rPr>
        <w:t xml:space="preserve"> Complete</w:t>
      </w:r>
    </w:p>
    <w:p w14:paraId="0579D7A6" w14:textId="77777777" w:rsidR="001453BB" w:rsidRPr="00A33AEA" w:rsidRDefault="001453BB" w:rsidP="001453BB">
      <w:pPr>
        <w:pStyle w:val="ListParagraph"/>
        <w:numPr>
          <w:ilvl w:val="0"/>
          <w:numId w:val="20"/>
        </w:numPr>
        <w:spacing w:after="240"/>
        <w:rPr>
          <w:rFonts w:ascii="DM Serif Display" w:eastAsia="Times New Roman" w:hAnsi="DM Serif Display" w:cs="DM Sans"/>
          <w:b/>
          <w:bCs/>
          <w:color w:val="0B2E44"/>
          <w:sz w:val="32"/>
          <w:szCs w:val="18"/>
          <w:u w:val="single"/>
          <w:lang w:eastAsia="zh-CN"/>
        </w:rPr>
      </w:pPr>
      <w:r w:rsidRPr="00A33AEA">
        <w:rPr>
          <w:rFonts w:ascii="DM Serif Display" w:eastAsia="Times New Roman" w:hAnsi="DM Serif Display" w:cs="DM Sans"/>
          <w:b/>
          <w:bCs/>
          <w:color w:val="0B2E44"/>
          <w:sz w:val="32"/>
          <w:szCs w:val="18"/>
          <w:u w:val="single"/>
          <w:lang w:eastAsia="zh-CN"/>
        </w:rPr>
        <w:t>Roadmap Theme: Journey to the Cloud</w:t>
      </w:r>
    </w:p>
    <w:tbl>
      <w:tblPr>
        <w:tblStyle w:val="TableGrid"/>
        <w:tblW w:w="0" w:type="auto"/>
        <w:tblLayout w:type="fixed"/>
        <w:tblLook w:val="04A0" w:firstRow="1" w:lastRow="0" w:firstColumn="1" w:lastColumn="0" w:noHBand="0" w:noVBand="1"/>
        <w:tblCaption w:val="TableId_JourneytotheCloud"/>
      </w:tblPr>
      <w:tblGrid>
        <w:gridCol w:w="624"/>
        <w:gridCol w:w="2490"/>
        <w:gridCol w:w="4536"/>
        <w:gridCol w:w="2268"/>
      </w:tblGrid>
      <w:tr w:rsidR="001453BB" w:rsidRPr="000866C5" w14:paraId="1B95B54C" w14:textId="77777777" w:rsidTr="00124610">
        <w:trPr>
          <w:trHeight w:val="270"/>
        </w:trPr>
        <w:tc>
          <w:tcPr>
            <w:tcW w:w="624" w:type="dxa"/>
            <w:shd w:val="clear" w:color="auto" w:fill="E7E6E6" w:themeFill="background2"/>
          </w:tcPr>
          <w:p w14:paraId="2E52B5C0" w14:textId="77777777" w:rsidR="001453BB" w:rsidRPr="000866C5" w:rsidRDefault="001453BB" w:rsidP="00FE0134">
            <w:pPr>
              <w:jc w:val="center"/>
              <w:rPr>
                <w:rFonts w:cstheme="minorHAnsi"/>
                <w:b/>
                <w:bCs/>
              </w:rPr>
            </w:pPr>
            <w:r>
              <w:rPr>
                <w:rFonts w:cstheme="minorHAnsi"/>
                <w:b/>
                <w:bCs/>
              </w:rPr>
              <w:t>#</w:t>
            </w:r>
          </w:p>
        </w:tc>
        <w:tc>
          <w:tcPr>
            <w:tcW w:w="2490" w:type="dxa"/>
            <w:shd w:val="clear" w:color="auto" w:fill="E7E6E6" w:themeFill="background2"/>
          </w:tcPr>
          <w:p w14:paraId="3613544D" w14:textId="77777777" w:rsidR="001453BB" w:rsidRPr="000866C5" w:rsidRDefault="001453BB" w:rsidP="00FE0134">
            <w:pPr>
              <w:jc w:val="center"/>
              <w:rPr>
                <w:rFonts w:cstheme="minorHAnsi"/>
                <w:b/>
                <w:bCs/>
              </w:rPr>
            </w:pPr>
            <w:r w:rsidRPr="000866C5">
              <w:rPr>
                <w:rFonts w:cstheme="minorHAnsi"/>
                <w:b/>
                <w:bCs/>
              </w:rPr>
              <w:t>Proposed Features</w:t>
            </w:r>
          </w:p>
        </w:tc>
        <w:tc>
          <w:tcPr>
            <w:tcW w:w="4536" w:type="dxa"/>
            <w:shd w:val="clear" w:color="auto" w:fill="E7E6E6" w:themeFill="background2"/>
          </w:tcPr>
          <w:p w14:paraId="1E95E7BD" w14:textId="77777777" w:rsidR="001453BB" w:rsidRPr="000866C5" w:rsidRDefault="001453BB" w:rsidP="00FE0134">
            <w:pPr>
              <w:jc w:val="center"/>
              <w:rPr>
                <w:rFonts w:cstheme="minorHAnsi"/>
                <w:b/>
                <w:bCs/>
              </w:rPr>
            </w:pPr>
            <w:r w:rsidRPr="000866C5">
              <w:rPr>
                <w:rFonts w:cstheme="minorHAnsi"/>
                <w:b/>
                <w:bCs/>
              </w:rPr>
              <w:t>Value Proposition</w:t>
            </w:r>
            <w:r>
              <w:rPr>
                <w:rFonts w:cstheme="minorHAnsi"/>
                <w:b/>
                <w:bCs/>
              </w:rPr>
              <w:t>/ Benefits</w:t>
            </w:r>
          </w:p>
        </w:tc>
        <w:tc>
          <w:tcPr>
            <w:tcW w:w="2268" w:type="dxa"/>
            <w:shd w:val="clear" w:color="auto" w:fill="E7E6E6" w:themeFill="background2"/>
          </w:tcPr>
          <w:p w14:paraId="77E8085C" w14:textId="77777777" w:rsidR="001453BB" w:rsidRPr="000866C5" w:rsidRDefault="001453BB" w:rsidP="00FE0134">
            <w:pPr>
              <w:jc w:val="center"/>
              <w:rPr>
                <w:rFonts w:cstheme="minorHAnsi"/>
                <w:b/>
                <w:bCs/>
              </w:rPr>
            </w:pPr>
            <w:r>
              <w:rPr>
                <w:rFonts w:cstheme="minorHAnsi"/>
                <w:b/>
                <w:bCs/>
              </w:rPr>
              <w:t>Use Case</w:t>
            </w:r>
          </w:p>
        </w:tc>
      </w:tr>
      <w:tr w:rsidR="001453BB" w:rsidRPr="000866C5" w14:paraId="0BB5B48C" w14:textId="77777777" w:rsidTr="00124610">
        <w:trPr>
          <w:trHeight w:val="255"/>
        </w:trPr>
        <w:tc>
          <w:tcPr>
            <w:tcW w:w="624" w:type="dxa"/>
          </w:tcPr>
          <w:p w14:paraId="5958F275" w14:textId="5A68A7E7" w:rsidR="001453BB" w:rsidRDefault="00A83AE4" w:rsidP="007640D9">
            <w:pPr>
              <w:jc w:val="center"/>
            </w:pPr>
            <w:r>
              <w:t xml:space="preserve"> </w:t>
            </w:r>
          </w:p>
        </w:tc>
        <w:tc>
          <w:tcPr>
            <w:tcW w:w="2490" w:type="dxa"/>
          </w:tcPr>
          <w:p w14:paraId="445A6824" w14:textId="62C418E7" w:rsidR="001453BB" w:rsidRPr="000866C5" w:rsidRDefault="00A83AE4" w:rsidP="00FE0134">
            <w:pPr>
              <w:rPr>
                <w:rFonts w:cstheme="minorHAnsi"/>
                <w:color w:val="0563C1"/>
                <w:u w:val="single"/>
              </w:rPr>
            </w:pPr>
            <w:r>
              <w:rPr>
                <w:rFonts w:cstheme="minorHAnsi"/>
              </w:rPr>
              <w:t xml:space="preserve"> </w:t>
            </w:r>
          </w:p>
        </w:tc>
        <w:tc>
          <w:tcPr>
            <w:tcW w:w="4536" w:type="dxa"/>
          </w:tcPr>
          <w:p w14:paraId="5B5A0DA9" w14:textId="41117387" w:rsidR="001453BB" w:rsidRPr="003B5415" w:rsidRDefault="00A83AE4" w:rsidP="00FE0134">
            <w:pPr>
              <w:rPr>
                <w:rFonts w:cstheme="minorHAnsi"/>
              </w:rPr>
            </w:pPr>
            <w:r>
              <w:rPr>
                <w:rFonts w:cstheme="minorHAnsi"/>
              </w:rPr>
              <w:t xml:space="preserve"> </w:t>
            </w:r>
          </w:p>
        </w:tc>
        <w:tc>
          <w:tcPr>
            <w:tcW w:w="2268" w:type="dxa"/>
          </w:tcPr>
          <w:p w14:paraId="28CAEB68" w14:textId="24A88012" w:rsidR="001453BB" w:rsidRPr="00F31467" w:rsidRDefault="00A83AE4" w:rsidP="00FE0134">
            <w:pPr>
              <w:rPr>
                <w:rFonts w:cstheme="minorHAnsi"/>
              </w:rPr>
            </w:pPr>
            <w:r>
              <w:rPr>
                <w:rFonts w:cstheme="minorHAnsi"/>
              </w:rPr>
              <w:t xml:space="preserve"> </w:t>
            </w:r>
          </w:p>
        </w:tc>
      </w:tr>
    </w:tbl>
    <w:p w14:paraId="54DC2870" w14:textId="77777777" w:rsidR="001453BB" w:rsidRDefault="001453BB" w:rsidP="001453BB">
      <w:pPr>
        <w:spacing w:after="240"/>
        <w:rPr>
          <w:b/>
          <w:bCs/>
          <w:u w:val="single"/>
        </w:rPr>
      </w:pPr>
    </w:p>
    <w:p w14:paraId="1D0838C4" w14:textId="77777777" w:rsidR="001453BB" w:rsidRPr="001453BB" w:rsidRDefault="001453BB" w:rsidP="001453BB">
      <w:pPr>
        <w:pStyle w:val="ListParagraph"/>
        <w:numPr>
          <w:ilvl w:val="0"/>
          <w:numId w:val="20"/>
        </w:numPr>
        <w:spacing w:after="240"/>
        <w:rPr>
          <w:rFonts w:ascii="DM Serif Display" w:eastAsia="Times New Roman" w:hAnsi="DM Serif Display" w:cs="DM Sans"/>
          <w:b/>
          <w:bCs/>
          <w:color w:val="0B2E44"/>
          <w:sz w:val="32"/>
          <w:szCs w:val="18"/>
          <w:u w:val="single"/>
          <w:lang w:eastAsia="zh-CN"/>
        </w:rPr>
      </w:pPr>
      <w:r w:rsidRPr="001453BB">
        <w:rPr>
          <w:rFonts w:ascii="DM Serif Display" w:eastAsia="Times New Roman" w:hAnsi="DM Serif Display" w:cs="DM Sans"/>
          <w:b/>
          <w:bCs/>
          <w:color w:val="0B2E44"/>
          <w:sz w:val="32"/>
          <w:szCs w:val="18"/>
          <w:u w:val="single"/>
          <w:lang w:eastAsia="zh-CN"/>
        </w:rPr>
        <w:t>Roadmap Theme: Complete Backup and Recovery</w:t>
      </w:r>
    </w:p>
    <w:tbl>
      <w:tblPr>
        <w:tblStyle w:val="TableGrid"/>
        <w:tblW w:w="0" w:type="auto"/>
        <w:tblLayout w:type="fixed"/>
        <w:tblLook w:val="04A0" w:firstRow="1" w:lastRow="0" w:firstColumn="1" w:lastColumn="0" w:noHBand="0" w:noVBand="1"/>
        <w:tblCaption w:val="TableId_CompleteBackupandRecovery"/>
      </w:tblPr>
      <w:tblGrid>
        <w:gridCol w:w="605"/>
        <w:gridCol w:w="2495"/>
        <w:gridCol w:w="4536"/>
        <w:gridCol w:w="2268"/>
      </w:tblGrid>
      <w:tr w:rsidR="001453BB" w:rsidRPr="000866C5" w14:paraId="27CE2036" w14:textId="77777777" w:rsidTr="00124610">
        <w:trPr>
          <w:trHeight w:val="270"/>
        </w:trPr>
        <w:tc>
          <w:tcPr>
            <w:tcW w:w="605" w:type="dxa"/>
            <w:shd w:val="clear" w:color="auto" w:fill="E7E6E6" w:themeFill="background2"/>
          </w:tcPr>
          <w:p w14:paraId="5F767624" w14:textId="77777777" w:rsidR="001453BB" w:rsidRPr="000866C5" w:rsidRDefault="001453BB" w:rsidP="00FE0134">
            <w:pPr>
              <w:jc w:val="center"/>
              <w:rPr>
                <w:rFonts w:cstheme="minorHAnsi"/>
                <w:b/>
                <w:bCs/>
              </w:rPr>
            </w:pPr>
            <w:r>
              <w:rPr>
                <w:rFonts w:cstheme="minorHAnsi"/>
                <w:b/>
                <w:bCs/>
              </w:rPr>
              <w:t>#</w:t>
            </w:r>
          </w:p>
        </w:tc>
        <w:tc>
          <w:tcPr>
            <w:tcW w:w="2495" w:type="dxa"/>
            <w:shd w:val="clear" w:color="auto" w:fill="E7E6E6" w:themeFill="background2"/>
          </w:tcPr>
          <w:p w14:paraId="5E9F3318" w14:textId="77777777" w:rsidR="001453BB" w:rsidRPr="000866C5" w:rsidRDefault="001453BB" w:rsidP="00FE0134">
            <w:pPr>
              <w:jc w:val="center"/>
              <w:rPr>
                <w:rFonts w:cstheme="minorHAnsi"/>
                <w:b/>
                <w:bCs/>
              </w:rPr>
            </w:pPr>
            <w:r w:rsidRPr="000866C5">
              <w:rPr>
                <w:rFonts w:cstheme="minorHAnsi"/>
                <w:b/>
                <w:bCs/>
              </w:rPr>
              <w:t>Proposed Features</w:t>
            </w:r>
          </w:p>
        </w:tc>
        <w:tc>
          <w:tcPr>
            <w:tcW w:w="4536" w:type="dxa"/>
            <w:shd w:val="clear" w:color="auto" w:fill="E7E6E6" w:themeFill="background2"/>
          </w:tcPr>
          <w:p w14:paraId="1C780EC4" w14:textId="77777777" w:rsidR="001453BB" w:rsidRPr="000866C5" w:rsidRDefault="001453BB" w:rsidP="00FE0134">
            <w:pPr>
              <w:jc w:val="center"/>
              <w:rPr>
                <w:rFonts w:cstheme="minorHAnsi"/>
                <w:b/>
                <w:bCs/>
              </w:rPr>
            </w:pPr>
            <w:r w:rsidRPr="000866C5">
              <w:rPr>
                <w:rFonts w:cstheme="minorHAnsi"/>
                <w:b/>
                <w:bCs/>
              </w:rPr>
              <w:t>Value Proposition</w:t>
            </w:r>
            <w:r>
              <w:rPr>
                <w:rFonts w:cstheme="minorHAnsi"/>
                <w:b/>
                <w:bCs/>
              </w:rPr>
              <w:t>/ Benefits</w:t>
            </w:r>
          </w:p>
        </w:tc>
        <w:tc>
          <w:tcPr>
            <w:tcW w:w="2268" w:type="dxa"/>
            <w:shd w:val="clear" w:color="auto" w:fill="E7E6E6" w:themeFill="background2"/>
          </w:tcPr>
          <w:p w14:paraId="44DB3006" w14:textId="77777777" w:rsidR="001453BB" w:rsidRPr="000866C5" w:rsidRDefault="001453BB" w:rsidP="00FE0134">
            <w:pPr>
              <w:jc w:val="center"/>
              <w:rPr>
                <w:rFonts w:cstheme="minorHAnsi"/>
                <w:b/>
                <w:bCs/>
              </w:rPr>
            </w:pPr>
            <w:r>
              <w:rPr>
                <w:rFonts w:cstheme="minorHAnsi"/>
                <w:b/>
                <w:bCs/>
              </w:rPr>
              <w:t>Use Case</w:t>
            </w:r>
          </w:p>
        </w:tc>
      </w:tr>
      <w:tr w:rsidR="001453BB" w:rsidRPr="000866C5" w14:paraId="5E9EF05F" w14:textId="77777777" w:rsidTr="00124610">
        <w:trPr>
          <w:trHeight w:val="255"/>
        </w:trPr>
        <w:tc>
          <w:tcPr>
            <w:tcW w:w="605" w:type="dxa"/>
          </w:tcPr>
          <w:p w14:paraId="29B67CC7" w14:textId="67F1F4FC" w:rsidR="001453BB" w:rsidRDefault="00A83AE4" w:rsidP="007640D9">
            <w:pPr>
              <w:jc w:val="center"/>
            </w:pPr>
            <w:r>
              <w:t xml:space="preserve"> </w:t>
            </w:r>
          </w:p>
        </w:tc>
        <w:tc>
          <w:tcPr>
            <w:tcW w:w="2495" w:type="dxa"/>
          </w:tcPr>
          <w:p w14:paraId="58DDAADE" w14:textId="4D199FE8" w:rsidR="001453BB" w:rsidRPr="000866C5" w:rsidRDefault="00A83AE4" w:rsidP="00FE0134">
            <w:pPr>
              <w:rPr>
                <w:rFonts w:cstheme="minorHAnsi"/>
                <w:color w:val="0563C1"/>
                <w:u w:val="single"/>
              </w:rPr>
            </w:pPr>
            <w:r>
              <w:rPr>
                <w:rFonts w:cstheme="minorHAnsi"/>
              </w:rPr>
              <w:t xml:space="preserve"> </w:t>
            </w:r>
          </w:p>
        </w:tc>
        <w:tc>
          <w:tcPr>
            <w:tcW w:w="4536" w:type="dxa"/>
          </w:tcPr>
          <w:p w14:paraId="4AF0F8EA" w14:textId="2415D41F" w:rsidR="001453BB" w:rsidRPr="003B5415" w:rsidRDefault="00A83AE4" w:rsidP="00FE0134">
            <w:pPr>
              <w:rPr>
                <w:rFonts w:cstheme="minorHAnsi"/>
              </w:rPr>
            </w:pPr>
            <w:r>
              <w:rPr>
                <w:rFonts w:cstheme="minorHAnsi"/>
              </w:rPr>
              <w:t xml:space="preserve"> </w:t>
            </w:r>
          </w:p>
        </w:tc>
        <w:tc>
          <w:tcPr>
            <w:tcW w:w="2268" w:type="dxa"/>
          </w:tcPr>
          <w:p w14:paraId="198A02ED" w14:textId="25696B17" w:rsidR="001453BB" w:rsidRPr="00F31467" w:rsidRDefault="00A83AE4" w:rsidP="00FE0134">
            <w:pPr>
              <w:rPr>
                <w:rFonts w:cstheme="minorHAnsi"/>
              </w:rPr>
            </w:pPr>
            <w:r>
              <w:rPr>
                <w:rFonts w:cstheme="minorHAnsi"/>
              </w:rPr>
              <w:t xml:space="preserve"> </w:t>
            </w:r>
          </w:p>
        </w:tc>
      </w:tr>
    </w:tbl>
    <w:p w14:paraId="12786826" w14:textId="77777777" w:rsidR="001453BB" w:rsidRDefault="001453BB" w:rsidP="001453BB">
      <w:pPr>
        <w:spacing w:after="240"/>
        <w:rPr>
          <w:b/>
          <w:bCs/>
          <w:u w:val="single"/>
        </w:rPr>
      </w:pPr>
    </w:p>
    <w:p w14:paraId="3040220B" w14:textId="77777777" w:rsidR="001453BB" w:rsidRPr="001453BB" w:rsidRDefault="001453BB" w:rsidP="001453BB">
      <w:pPr>
        <w:pStyle w:val="ListParagraph"/>
        <w:numPr>
          <w:ilvl w:val="0"/>
          <w:numId w:val="20"/>
        </w:numPr>
        <w:spacing w:after="240"/>
        <w:rPr>
          <w:rFonts w:ascii="DM Serif Display" w:eastAsia="Times New Roman" w:hAnsi="DM Serif Display" w:cs="DM Sans"/>
          <w:b/>
          <w:bCs/>
          <w:color w:val="0B2E44"/>
          <w:sz w:val="32"/>
          <w:szCs w:val="18"/>
          <w:u w:val="single"/>
          <w:lang w:eastAsia="zh-CN"/>
        </w:rPr>
      </w:pPr>
      <w:r w:rsidRPr="001453BB">
        <w:rPr>
          <w:rFonts w:ascii="DM Serif Display" w:eastAsia="Times New Roman" w:hAnsi="DM Serif Display" w:cs="DM Sans"/>
          <w:b/>
          <w:bCs/>
          <w:color w:val="0B2E44"/>
          <w:sz w:val="32"/>
          <w:szCs w:val="18"/>
          <w:u w:val="single"/>
          <w:lang w:eastAsia="zh-CN"/>
        </w:rPr>
        <w:t>Roadmap Theme: Complete: Enable Service Providers</w:t>
      </w:r>
    </w:p>
    <w:tbl>
      <w:tblPr>
        <w:tblStyle w:val="TableGrid"/>
        <w:tblW w:w="0" w:type="auto"/>
        <w:tblLayout w:type="fixed"/>
        <w:tblLook w:val="04A0" w:firstRow="1" w:lastRow="0" w:firstColumn="1" w:lastColumn="0" w:noHBand="0" w:noVBand="1"/>
        <w:tblCaption w:val="TableId_CompleteEnableServiceProviders"/>
      </w:tblPr>
      <w:tblGrid>
        <w:gridCol w:w="605"/>
        <w:gridCol w:w="2495"/>
        <w:gridCol w:w="4536"/>
        <w:gridCol w:w="2268"/>
      </w:tblGrid>
      <w:tr w:rsidR="001453BB" w:rsidRPr="000866C5" w14:paraId="4D0B8CB2" w14:textId="77777777" w:rsidTr="00124610">
        <w:trPr>
          <w:trHeight w:val="270"/>
        </w:trPr>
        <w:tc>
          <w:tcPr>
            <w:tcW w:w="605" w:type="dxa"/>
            <w:shd w:val="clear" w:color="auto" w:fill="E7E6E6" w:themeFill="background2"/>
          </w:tcPr>
          <w:p w14:paraId="2766C83B" w14:textId="77777777" w:rsidR="001453BB" w:rsidRPr="000866C5" w:rsidRDefault="001453BB" w:rsidP="00FE0134">
            <w:pPr>
              <w:jc w:val="center"/>
              <w:rPr>
                <w:rFonts w:cstheme="minorHAnsi"/>
                <w:b/>
                <w:bCs/>
              </w:rPr>
            </w:pPr>
            <w:r>
              <w:rPr>
                <w:rFonts w:cstheme="minorHAnsi"/>
                <w:b/>
                <w:bCs/>
              </w:rPr>
              <w:t>#</w:t>
            </w:r>
          </w:p>
        </w:tc>
        <w:tc>
          <w:tcPr>
            <w:tcW w:w="2495" w:type="dxa"/>
            <w:shd w:val="clear" w:color="auto" w:fill="E7E6E6" w:themeFill="background2"/>
          </w:tcPr>
          <w:p w14:paraId="2D1C36CF" w14:textId="77777777" w:rsidR="001453BB" w:rsidRPr="000866C5" w:rsidRDefault="001453BB" w:rsidP="00FE0134">
            <w:pPr>
              <w:jc w:val="center"/>
              <w:rPr>
                <w:rFonts w:cstheme="minorHAnsi"/>
                <w:b/>
                <w:bCs/>
              </w:rPr>
            </w:pPr>
            <w:r w:rsidRPr="000866C5">
              <w:rPr>
                <w:rFonts w:cstheme="minorHAnsi"/>
                <w:b/>
                <w:bCs/>
              </w:rPr>
              <w:t>Proposed Features</w:t>
            </w:r>
          </w:p>
        </w:tc>
        <w:tc>
          <w:tcPr>
            <w:tcW w:w="4536" w:type="dxa"/>
            <w:shd w:val="clear" w:color="auto" w:fill="E7E6E6" w:themeFill="background2"/>
          </w:tcPr>
          <w:p w14:paraId="2E6F5F98" w14:textId="77777777" w:rsidR="001453BB" w:rsidRPr="000866C5" w:rsidRDefault="001453BB" w:rsidP="00FE0134">
            <w:pPr>
              <w:jc w:val="center"/>
              <w:rPr>
                <w:rFonts w:cstheme="minorHAnsi"/>
                <w:b/>
                <w:bCs/>
              </w:rPr>
            </w:pPr>
            <w:r w:rsidRPr="000866C5">
              <w:rPr>
                <w:rFonts w:cstheme="minorHAnsi"/>
                <w:b/>
                <w:bCs/>
              </w:rPr>
              <w:t>Value Proposition</w:t>
            </w:r>
            <w:r>
              <w:rPr>
                <w:rFonts w:cstheme="minorHAnsi"/>
                <w:b/>
                <w:bCs/>
              </w:rPr>
              <w:t>/ Benefits</w:t>
            </w:r>
          </w:p>
        </w:tc>
        <w:tc>
          <w:tcPr>
            <w:tcW w:w="2268" w:type="dxa"/>
            <w:shd w:val="clear" w:color="auto" w:fill="E7E6E6" w:themeFill="background2"/>
          </w:tcPr>
          <w:p w14:paraId="01B30D22" w14:textId="77777777" w:rsidR="001453BB" w:rsidRPr="000866C5" w:rsidRDefault="001453BB" w:rsidP="00FE0134">
            <w:pPr>
              <w:jc w:val="center"/>
              <w:rPr>
                <w:rFonts w:cstheme="minorHAnsi"/>
                <w:b/>
                <w:bCs/>
              </w:rPr>
            </w:pPr>
            <w:r>
              <w:rPr>
                <w:rFonts w:cstheme="minorHAnsi"/>
                <w:b/>
                <w:bCs/>
              </w:rPr>
              <w:t>Use Case</w:t>
            </w:r>
          </w:p>
        </w:tc>
      </w:tr>
      <w:tr w:rsidR="001453BB" w:rsidRPr="000866C5" w14:paraId="691F3CB2" w14:textId="77777777" w:rsidTr="00124610">
        <w:trPr>
          <w:trHeight w:val="255"/>
        </w:trPr>
        <w:tc>
          <w:tcPr>
            <w:tcW w:w="605" w:type="dxa"/>
          </w:tcPr>
          <w:p w14:paraId="4F215D1C" w14:textId="5E9CAD6E" w:rsidR="001453BB" w:rsidRDefault="00A83AE4" w:rsidP="007640D9">
            <w:pPr>
              <w:jc w:val="center"/>
            </w:pPr>
            <w:r>
              <w:t xml:space="preserve"> </w:t>
            </w:r>
          </w:p>
        </w:tc>
        <w:tc>
          <w:tcPr>
            <w:tcW w:w="2495" w:type="dxa"/>
          </w:tcPr>
          <w:p w14:paraId="4DFDE0D9" w14:textId="62BC955F" w:rsidR="001453BB" w:rsidRPr="000866C5" w:rsidRDefault="00A83AE4" w:rsidP="00FE0134">
            <w:pPr>
              <w:rPr>
                <w:rFonts w:cstheme="minorHAnsi"/>
                <w:color w:val="0563C1"/>
                <w:u w:val="single"/>
              </w:rPr>
            </w:pPr>
            <w:r>
              <w:rPr>
                <w:rFonts w:cstheme="minorHAnsi"/>
              </w:rPr>
              <w:t xml:space="preserve"> </w:t>
            </w:r>
          </w:p>
        </w:tc>
        <w:tc>
          <w:tcPr>
            <w:tcW w:w="4536" w:type="dxa"/>
          </w:tcPr>
          <w:p w14:paraId="1FA7D155" w14:textId="6455A8B8" w:rsidR="001453BB" w:rsidRPr="003B5415" w:rsidRDefault="00A83AE4" w:rsidP="00FE0134">
            <w:pPr>
              <w:rPr>
                <w:rFonts w:cstheme="minorHAnsi"/>
              </w:rPr>
            </w:pPr>
            <w:r>
              <w:rPr>
                <w:rFonts w:cstheme="minorHAnsi"/>
              </w:rPr>
              <w:t xml:space="preserve"> </w:t>
            </w:r>
          </w:p>
        </w:tc>
        <w:tc>
          <w:tcPr>
            <w:tcW w:w="2268" w:type="dxa"/>
          </w:tcPr>
          <w:p w14:paraId="04165DF5" w14:textId="57C2113E" w:rsidR="001453BB" w:rsidRPr="00F31467" w:rsidRDefault="00A83AE4" w:rsidP="00FE0134">
            <w:pPr>
              <w:rPr>
                <w:rFonts w:cstheme="minorHAnsi"/>
              </w:rPr>
            </w:pPr>
            <w:r>
              <w:rPr>
                <w:rFonts w:cstheme="minorHAnsi"/>
              </w:rPr>
              <w:t xml:space="preserve"> </w:t>
            </w:r>
          </w:p>
        </w:tc>
      </w:tr>
    </w:tbl>
    <w:p w14:paraId="6E685772" w14:textId="77777777" w:rsidR="001453BB" w:rsidRDefault="001453BB" w:rsidP="001453BB">
      <w:pPr>
        <w:spacing w:after="240"/>
        <w:rPr>
          <w:b/>
          <w:bCs/>
          <w:u w:val="single"/>
        </w:rPr>
      </w:pPr>
    </w:p>
    <w:p w14:paraId="33EFA800" w14:textId="77777777" w:rsidR="001453BB" w:rsidRPr="001453BB" w:rsidRDefault="001453BB" w:rsidP="001453BB">
      <w:pPr>
        <w:pStyle w:val="ListParagraph"/>
        <w:numPr>
          <w:ilvl w:val="0"/>
          <w:numId w:val="20"/>
        </w:numPr>
        <w:spacing w:after="240"/>
        <w:rPr>
          <w:rFonts w:ascii="DM Serif Display" w:eastAsia="Times New Roman" w:hAnsi="DM Serif Display" w:cs="DM Sans"/>
          <w:b/>
          <w:bCs/>
          <w:color w:val="0B2E44"/>
          <w:sz w:val="32"/>
          <w:szCs w:val="18"/>
          <w:u w:val="single"/>
          <w:lang w:eastAsia="zh-CN"/>
        </w:rPr>
      </w:pPr>
      <w:r w:rsidRPr="001453BB">
        <w:rPr>
          <w:rFonts w:ascii="DM Serif Display" w:eastAsia="Times New Roman" w:hAnsi="DM Serif Display" w:cs="DM Sans"/>
          <w:b/>
          <w:bCs/>
          <w:color w:val="0B2E44"/>
          <w:sz w:val="32"/>
          <w:szCs w:val="18"/>
          <w:u w:val="single"/>
          <w:lang w:eastAsia="zh-CN"/>
        </w:rPr>
        <w:t>Roadmap Theme: Modern Infrastructures</w:t>
      </w:r>
    </w:p>
    <w:tbl>
      <w:tblPr>
        <w:tblStyle w:val="TableGrid"/>
        <w:tblW w:w="0" w:type="auto"/>
        <w:tblLayout w:type="fixed"/>
        <w:tblLook w:val="04A0" w:firstRow="1" w:lastRow="0" w:firstColumn="1" w:lastColumn="0" w:noHBand="0" w:noVBand="1"/>
        <w:tblCaption w:val="TableId_ModernInfrastructures"/>
      </w:tblPr>
      <w:tblGrid>
        <w:gridCol w:w="605"/>
        <w:gridCol w:w="2495"/>
        <w:gridCol w:w="4536"/>
        <w:gridCol w:w="2268"/>
      </w:tblGrid>
      <w:tr w:rsidR="001453BB" w:rsidRPr="000866C5" w14:paraId="1B6A710A" w14:textId="77777777" w:rsidTr="00124610">
        <w:trPr>
          <w:trHeight w:val="270"/>
        </w:trPr>
        <w:tc>
          <w:tcPr>
            <w:tcW w:w="605" w:type="dxa"/>
            <w:shd w:val="clear" w:color="auto" w:fill="E7E6E6" w:themeFill="background2"/>
          </w:tcPr>
          <w:p w14:paraId="0C0CDDF2" w14:textId="77777777" w:rsidR="001453BB" w:rsidRPr="000866C5" w:rsidRDefault="001453BB" w:rsidP="00FE0134">
            <w:pPr>
              <w:jc w:val="center"/>
              <w:rPr>
                <w:rFonts w:cstheme="minorHAnsi"/>
                <w:b/>
                <w:bCs/>
              </w:rPr>
            </w:pPr>
            <w:r>
              <w:rPr>
                <w:rFonts w:cstheme="minorHAnsi"/>
                <w:b/>
                <w:bCs/>
              </w:rPr>
              <w:lastRenderedPageBreak/>
              <w:t>#</w:t>
            </w:r>
          </w:p>
        </w:tc>
        <w:tc>
          <w:tcPr>
            <w:tcW w:w="2495" w:type="dxa"/>
            <w:shd w:val="clear" w:color="auto" w:fill="E7E6E6" w:themeFill="background2"/>
          </w:tcPr>
          <w:p w14:paraId="64AB4D80" w14:textId="77777777" w:rsidR="001453BB" w:rsidRPr="000866C5" w:rsidRDefault="001453BB" w:rsidP="00FE0134">
            <w:pPr>
              <w:jc w:val="center"/>
              <w:rPr>
                <w:rFonts w:cstheme="minorHAnsi"/>
                <w:b/>
                <w:bCs/>
              </w:rPr>
            </w:pPr>
            <w:r w:rsidRPr="000866C5">
              <w:rPr>
                <w:rFonts w:cstheme="minorHAnsi"/>
                <w:b/>
                <w:bCs/>
              </w:rPr>
              <w:t>Proposed Features</w:t>
            </w:r>
          </w:p>
        </w:tc>
        <w:tc>
          <w:tcPr>
            <w:tcW w:w="4536" w:type="dxa"/>
            <w:shd w:val="clear" w:color="auto" w:fill="E7E6E6" w:themeFill="background2"/>
          </w:tcPr>
          <w:p w14:paraId="1AC9175F" w14:textId="77777777" w:rsidR="001453BB" w:rsidRPr="000866C5" w:rsidRDefault="001453BB" w:rsidP="00FE0134">
            <w:pPr>
              <w:jc w:val="center"/>
              <w:rPr>
                <w:rFonts w:cstheme="minorHAnsi"/>
                <w:b/>
                <w:bCs/>
              </w:rPr>
            </w:pPr>
            <w:r w:rsidRPr="000866C5">
              <w:rPr>
                <w:rFonts w:cstheme="minorHAnsi"/>
                <w:b/>
                <w:bCs/>
              </w:rPr>
              <w:t>Value Proposition</w:t>
            </w:r>
            <w:r>
              <w:rPr>
                <w:rFonts w:cstheme="minorHAnsi"/>
                <w:b/>
                <w:bCs/>
              </w:rPr>
              <w:t>/ Benefits</w:t>
            </w:r>
          </w:p>
        </w:tc>
        <w:tc>
          <w:tcPr>
            <w:tcW w:w="2268" w:type="dxa"/>
            <w:shd w:val="clear" w:color="auto" w:fill="E7E6E6" w:themeFill="background2"/>
          </w:tcPr>
          <w:p w14:paraId="2F925242" w14:textId="77777777" w:rsidR="001453BB" w:rsidRPr="000866C5" w:rsidRDefault="001453BB" w:rsidP="00FE0134">
            <w:pPr>
              <w:jc w:val="center"/>
              <w:rPr>
                <w:rFonts w:cstheme="minorHAnsi"/>
                <w:b/>
                <w:bCs/>
              </w:rPr>
            </w:pPr>
            <w:r>
              <w:rPr>
                <w:rFonts w:cstheme="minorHAnsi"/>
                <w:b/>
                <w:bCs/>
              </w:rPr>
              <w:t>Use Case</w:t>
            </w:r>
          </w:p>
        </w:tc>
      </w:tr>
      <w:tr w:rsidR="001453BB" w:rsidRPr="000866C5" w14:paraId="6257BA02" w14:textId="77777777" w:rsidTr="00124610">
        <w:trPr>
          <w:trHeight w:val="255"/>
        </w:trPr>
        <w:tc>
          <w:tcPr>
            <w:tcW w:w="605" w:type="dxa"/>
          </w:tcPr>
          <w:p w14:paraId="5D7F55E9" w14:textId="18CBEA10" w:rsidR="001453BB" w:rsidRDefault="00A83AE4" w:rsidP="007640D9">
            <w:pPr>
              <w:jc w:val="center"/>
            </w:pPr>
            <w:r>
              <w:t xml:space="preserve"> </w:t>
            </w:r>
          </w:p>
        </w:tc>
        <w:tc>
          <w:tcPr>
            <w:tcW w:w="2495" w:type="dxa"/>
          </w:tcPr>
          <w:p w14:paraId="790FBE35" w14:textId="4915214F" w:rsidR="001453BB" w:rsidRPr="000866C5" w:rsidRDefault="00A83AE4" w:rsidP="00FE0134">
            <w:pPr>
              <w:rPr>
                <w:rFonts w:cstheme="minorHAnsi"/>
                <w:color w:val="0563C1"/>
                <w:u w:val="single"/>
              </w:rPr>
            </w:pPr>
            <w:r>
              <w:rPr>
                <w:rFonts w:cstheme="minorHAnsi"/>
              </w:rPr>
              <w:t xml:space="preserve"> </w:t>
            </w:r>
          </w:p>
        </w:tc>
        <w:tc>
          <w:tcPr>
            <w:tcW w:w="4536" w:type="dxa"/>
          </w:tcPr>
          <w:p w14:paraId="6C00ED0A" w14:textId="4BF3846B" w:rsidR="001453BB" w:rsidRPr="003B5415" w:rsidRDefault="00A83AE4" w:rsidP="00FE0134">
            <w:pPr>
              <w:rPr>
                <w:rFonts w:cstheme="minorHAnsi"/>
              </w:rPr>
            </w:pPr>
            <w:r>
              <w:rPr>
                <w:rFonts w:cstheme="minorHAnsi"/>
              </w:rPr>
              <w:t xml:space="preserve"> </w:t>
            </w:r>
          </w:p>
        </w:tc>
        <w:tc>
          <w:tcPr>
            <w:tcW w:w="2268" w:type="dxa"/>
          </w:tcPr>
          <w:p w14:paraId="7A928726" w14:textId="28316F40" w:rsidR="001453BB" w:rsidRPr="00F31467" w:rsidRDefault="00A83AE4" w:rsidP="00FE0134">
            <w:pPr>
              <w:rPr>
                <w:rFonts w:cstheme="minorHAnsi"/>
              </w:rPr>
            </w:pPr>
            <w:r>
              <w:rPr>
                <w:rFonts w:cstheme="minorHAnsi"/>
              </w:rPr>
              <w:t xml:space="preserve"> </w:t>
            </w:r>
          </w:p>
        </w:tc>
      </w:tr>
    </w:tbl>
    <w:p w14:paraId="5A87CCA5" w14:textId="77777777" w:rsidR="001453BB" w:rsidRDefault="001453BB" w:rsidP="001453BB">
      <w:pPr>
        <w:spacing w:after="240"/>
        <w:rPr>
          <w:b/>
          <w:bCs/>
          <w:u w:val="single"/>
        </w:rPr>
      </w:pPr>
    </w:p>
    <w:p w14:paraId="4EFADE44" w14:textId="77777777" w:rsidR="001453BB" w:rsidRDefault="001453BB">
      <w:pPr>
        <w:spacing w:before="0" w:after="0"/>
        <w:rPr>
          <w:rFonts w:ascii="DM Serif Display" w:hAnsi="DM Serif Display"/>
          <w:b/>
          <w:bCs/>
          <w:color w:val="0B2E44"/>
          <w:sz w:val="52"/>
          <w:szCs w:val="52"/>
          <w:u w:val="single"/>
        </w:rPr>
      </w:pPr>
      <w:r>
        <w:rPr>
          <w:rFonts w:ascii="DM Serif Display" w:hAnsi="DM Serif Display"/>
          <w:b/>
          <w:bCs/>
          <w:color w:val="0B2E44"/>
          <w:sz w:val="52"/>
          <w:szCs w:val="52"/>
          <w:u w:val="single"/>
        </w:rPr>
        <w:br w:type="page"/>
      </w:r>
    </w:p>
    <w:p w14:paraId="26C2C1B1" w14:textId="11A05573" w:rsidR="001453BB" w:rsidRPr="001453BB" w:rsidRDefault="001453BB" w:rsidP="001453BB">
      <w:pPr>
        <w:spacing w:after="240"/>
        <w:rPr>
          <w:rFonts w:ascii="DM Serif Display" w:hAnsi="DM Serif Display"/>
          <w:b/>
          <w:bCs/>
          <w:color w:val="0B2E44"/>
          <w:sz w:val="52"/>
          <w:szCs w:val="52"/>
          <w:u w:val="single"/>
        </w:rPr>
      </w:pPr>
      <w:r w:rsidRPr="001453BB">
        <w:rPr>
          <w:rFonts w:ascii="DM Serif Display" w:hAnsi="DM Serif Display"/>
          <w:b/>
          <w:bCs/>
          <w:color w:val="0B2E44"/>
          <w:sz w:val="52"/>
          <w:szCs w:val="52"/>
          <w:u w:val="single"/>
        </w:rPr>
        <w:lastRenderedPageBreak/>
        <w:t>Commvault Orchestrate</w:t>
      </w:r>
    </w:p>
    <w:p w14:paraId="188D5E6C" w14:textId="77777777" w:rsidR="001453BB" w:rsidRPr="001453BB" w:rsidRDefault="001453BB" w:rsidP="001453BB">
      <w:pPr>
        <w:pStyle w:val="ListParagraph"/>
        <w:numPr>
          <w:ilvl w:val="0"/>
          <w:numId w:val="20"/>
        </w:numPr>
        <w:spacing w:after="240"/>
        <w:rPr>
          <w:rFonts w:ascii="DM Serif Display" w:eastAsia="Times New Roman" w:hAnsi="DM Serif Display" w:cs="DM Sans"/>
          <w:b/>
          <w:bCs/>
          <w:color w:val="0B2E44"/>
          <w:sz w:val="32"/>
          <w:szCs w:val="18"/>
          <w:u w:val="single"/>
          <w:lang w:eastAsia="zh-CN"/>
        </w:rPr>
      </w:pPr>
      <w:r w:rsidRPr="001453BB">
        <w:rPr>
          <w:rFonts w:ascii="DM Serif Display" w:eastAsia="Times New Roman" w:hAnsi="DM Serif Display" w:cs="DM Sans"/>
          <w:b/>
          <w:bCs/>
          <w:color w:val="0B2E44"/>
          <w:sz w:val="32"/>
          <w:szCs w:val="18"/>
          <w:u w:val="single"/>
          <w:lang w:eastAsia="zh-CN"/>
        </w:rPr>
        <w:t>Roadmap Theme: Orchestration and Automation</w:t>
      </w:r>
    </w:p>
    <w:tbl>
      <w:tblPr>
        <w:tblStyle w:val="TableGrid"/>
        <w:tblW w:w="0" w:type="auto"/>
        <w:tblLayout w:type="fixed"/>
        <w:tblLook w:val="04A0" w:firstRow="1" w:lastRow="0" w:firstColumn="1" w:lastColumn="0" w:noHBand="0" w:noVBand="1"/>
        <w:tblCaption w:val="TableId_OrchestrationandAutomation"/>
      </w:tblPr>
      <w:tblGrid>
        <w:gridCol w:w="605"/>
        <w:gridCol w:w="2495"/>
        <w:gridCol w:w="4536"/>
        <w:gridCol w:w="2268"/>
      </w:tblGrid>
      <w:tr w:rsidR="001453BB" w:rsidRPr="000866C5" w14:paraId="426233FA" w14:textId="77777777" w:rsidTr="00124610">
        <w:trPr>
          <w:trHeight w:val="270"/>
        </w:trPr>
        <w:tc>
          <w:tcPr>
            <w:tcW w:w="605" w:type="dxa"/>
            <w:shd w:val="clear" w:color="auto" w:fill="E7E6E6" w:themeFill="background2"/>
          </w:tcPr>
          <w:p w14:paraId="026C14C7" w14:textId="77777777" w:rsidR="001453BB" w:rsidRPr="000866C5" w:rsidRDefault="001453BB" w:rsidP="00FE0134">
            <w:pPr>
              <w:jc w:val="center"/>
              <w:rPr>
                <w:rFonts w:cstheme="minorHAnsi"/>
                <w:b/>
                <w:bCs/>
              </w:rPr>
            </w:pPr>
            <w:r>
              <w:rPr>
                <w:rFonts w:cstheme="minorHAnsi"/>
                <w:b/>
                <w:bCs/>
              </w:rPr>
              <w:t>#</w:t>
            </w:r>
          </w:p>
        </w:tc>
        <w:tc>
          <w:tcPr>
            <w:tcW w:w="2495" w:type="dxa"/>
            <w:shd w:val="clear" w:color="auto" w:fill="E7E6E6" w:themeFill="background2"/>
          </w:tcPr>
          <w:p w14:paraId="0765CAF9" w14:textId="77777777" w:rsidR="001453BB" w:rsidRPr="000866C5" w:rsidRDefault="001453BB" w:rsidP="00FE0134">
            <w:pPr>
              <w:jc w:val="center"/>
              <w:rPr>
                <w:rFonts w:cstheme="minorHAnsi"/>
                <w:b/>
                <w:bCs/>
              </w:rPr>
            </w:pPr>
            <w:r w:rsidRPr="000866C5">
              <w:rPr>
                <w:rFonts w:cstheme="minorHAnsi"/>
                <w:b/>
                <w:bCs/>
              </w:rPr>
              <w:t>Proposed Features</w:t>
            </w:r>
          </w:p>
        </w:tc>
        <w:tc>
          <w:tcPr>
            <w:tcW w:w="4536" w:type="dxa"/>
            <w:shd w:val="clear" w:color="auto" w:fill="E7E6E6" w:themeFill="background2"/>
          </w:tcPr>
          <w:p w14:paraId="67285A2B" w14:textId="77777777" w:rsidR="001453BB" w:rsidRPr="000866C5" w:rsidRDefault="001453BB" w:rsidP="00FE0134">
            <w:pPr>
              <w:jc w:val="center"/>
              <w:rPr>
                <w:rFonts w:cstheme="minorHAnsi"/>
                <w:b/>
                <w:bCs/>
              </w:rPr>
            </w:pPr>
            <w:r w:rsidRPr="000866C5">
              <w:rPr>
                <w:rFonts w:cstheme="minorHAnsi"/>
                <w:b/>
                <w:bCs/>
              </w:rPr>
              <w:t>Value Proposition</w:t>
            </w:r>
            <w:r>
              <w:rPr>
                <w:rFonts w:cstheme="minorHAnsi"/>
                <w:b/>
                <w:bCs/>
              </w:rPr>
              <w:t>/ Benefits</w:t>
            </w:r>
          </w:p>
        </w:tc>
        <w:tc>
          <w:tcPr>
            <w:tcW w:w="2268" w:type="dxa"/>
            <w:shd w:val="clear" w:color="auto" w:fill="E7E6E6" w:themeFill="background2"/>
          </w:tcPr>
          <w:p w14:paraId="12181ECC" w14:textId="77777777" w:rsidR="001453BB" w:rsidRPr="000866C5" w:rsidRDefault="001453BB" w:rsidP="00FE0134">
            <w:pPr>
              <w:jc w:val="center"/>
              <w:rPr>
                <w:rFonts w:cstheme="minorHAnsi"/>
                <w:b/>
                <w:bCs/>
              </w:rPr>
            </w:pPr>
            <w:r>
              <w:rPr>
                <w:rFonts w:cstheme="minorHAnsi"/>
                <w:b/>
                <w:bCs/>
              </w:rPr>
              <w:t>Use Case</w:t>
            </w:r>
          </w:p>
        </w:tc>
      </w:tr>
      <w:tr w:rsidR="001453BB" w:rsidRPr="000866C5" w14:paraId="4CF1BC65" w14:textId="77777777" w:rsidTr="00124610">
        <w:trPr>
          <w:trHeight w:val="255"/>
        </w:trPr>
        <w:tc>
          <w:tcPr>
            <w:tcW w:w="605" w:type="dxa"/>
          </w:tcPr>
          <w:p w14:paraId="4C70DCAE" w14:textId="259DF995" w:rsidR="001453BB" w:rsidRDefault="00A83AE4" w:rsidP="007640D9">
            <w:pPr>
              <w:jc w:val="center"/>
            </w:pPr>
            <w:r>
              <w:t xml:space="preserve"> </w:t>
            </w:r>
          </w:p>
        </w:tc>
        <w:tc>
          <w:tcPr>
            <w:tcW w:w="2495" w:type="dxa"/>
          </w:tcPr>
          <w:p w14:paraId="20CED767" w14:textId="1C5D459E" w:rsidR="001453BB" w:rsidRPr="003F6841" w:rsidRDefault="00A83AE4" w:rsidP="00FE0134">
            <w:pPr>
              <w:rPr>
                <w:rFonts w:cstheme="minorHAnsi"/>
              </w:rPr>
            </w:pPr>
            <w:r>
              <w:rPr>
                <w:rFonts w:cstheme="minorHAnsi"/>
              </w:rPr>
              <w:t xml:space="preserve"> </w:t>
            </w:r>
          </w:p>
        </w:tc>
        <w:tc>
          <w:tcPr>
            <w:tcW w:w="4536" w:type="dxa"/>
          </w:tcPr>
          <w:p w14:paraId="3A2A5C3E" w14:textId="7E0A3F6B" w:rsidR="001453BB" w:rsidRPr="003B5415" w:rsidRDefault="00A83AE4" w:rsidP="00FE0134">
            <w:pPr>
              <w:rPr>
                <w:rFonts w:cstheme="minorHAnsi"/>
              </w:rPr>
            </w:pPr>
            <w:r>
              <w:rPr>
                <w:rFonts w:cstheme="minorHAnsi"/>
              </w:rPr>
              <w:t xml:space="preserve"> </w:t>
            </w:r>
          </w:p>
        </w:tc>
        <w:tc>
          <w:tcPr>
            <w:tcW w:w="2268" w:type="dxa"/>
          </w:tcPr>
          <w:p w14:paraId="0621777D" w14:textId="4930414A" w:rsidR="001453BB" w:rsidRPr="00F31467" w:rsidRDefault="00A83AE4" w:rsidP="00FE0134">
            <w:pPr>
              <w:rPr>
                <w:rFonts w:cstheme="minorHAnsi"/>
              </w:rPr>
            </w:pPr>
            <w:r>
              <w:rPr>
                <w:rFonts w:cstheme="minorHAnsi"/>
              </w:rPr>
              <w:t xml:space="preserve"> </w:t>
            </w:r>
          </w:p>
        </w:tc>
      </w:tr>
    </w:tbl>
    <w:p w14:paraId="70D53B31" w14:textId="77777777" w:rsidR="001453BB" w:rsidRDefault="001453BB" w:rsidP="001453BB">
      <w:pPr>
        <w:spacing w:after="240"/>
        <w:rPr>
          <w:b/>
          <w:bCs/>
          <w:u w:val="single"/>
        </w:rPr>
      </w:pPr>
    </w:p>
    <w:p w14:paraId="37706677" w14:textId="77777777" w:rsidR="001453BB" w:rsidRDefault="001453BB">
      <w:pPr>
        <w:spacing w:before="0" w:after="0"/>
        <w:rPr>
          <w:rFonts w:ascii="DM Serif Display" w:hAnsi="DM Serif Display"/>
          <w:b/>
          <w:bCs/>
          <w:color w:val="0B2E44"/>
          <w:sz w:val="52"/>
          <w:szCs w:val="52"/>
          <w:u w:val="single"/>
        </w:rPr>
      </w:pPr>
      <w:r>
        <w:rPr>
          <w:rFonts w:ascii="DM Serif Display" w:hAnsi="DM Serif Display"/>
          <w:b/>
          <w:bCs/>
          <w:color w:val="0B2E44"/>
          <w:sz w:val="52"/>
          <w:szCs w:val="52"/>
          <w:u w:val="single"/>
        </w:rPr>
        <w:br w:type="page"/>
      </w:r>
    </w:p>
    <w:p w14:paraId="3F4CB219" w14:textId="092DA71B" w:rsidR="001453BB" w:rsidRPr="001453BB" w:rsidRDefault="001453BB" w:rsidP="001453BB">
      <w:pPr>
        <w:spacing w:after="240"/>
        <w:rPr>
          <w:rFonts w:ascii="DM Serif Display" w:hAnsi="DM Serif Display"/>
          <w:b/>
          <w:bCs/>
          <w:color w:val="0B2E44"/>
          <w:sz w:val="52"/>
          <w:szCs w:val="52"/>
          <w:u w:val="single"/>
        </w:rPr>
      </w:pPr>
      <w:r w:rsidRPr="001453BB">
        <w:rPr>
          <w:rFonts w:ascii="DM Serif Display" w:hAnsi="DM Serif Display"/>
          <w:b/>
          <w:bCs/>
          <w:color w:val="0B2E44"/>
          <w:sz w:val="52"/>
          <w:szCs w:val="52"/>
          <w:u w:val="single"/>
        </w:rPr>
        <w:lastRenderedPageBreak/>
        <w:t>Commvault Activate</w:t>
      </w:r>
    </w:p>
    <w:p w14:paraId="7C59471D" w14:textId="77777777" w:rsidR="001453BB" w:rsidRPr="001453BB" w:rsidRDefault="001453BB" w:rsidP="001453BB">
      <w:pPr>
        <w:pStyle w:val="ListParagraph"/>
        <w:numPr>
          <w:ilvl w:val="0"/>
          <w:numId w:val="20"/>
        </w:numPr>
        <w:spacing w:after="240"/>
        <w:rPr>
          <w:rFonts w:ascii="DM Serif Display" w:eastAsia="Times New Roman" w:hAnsi="DM Serif Display" w:cs="DM Sans"/>
          <w:b/>
          <w:bCs/>
          <w:color w:val="0B2E44"/>
          <w:sz w:val="32"/>
          <w:szCs w:val="18"/>
          <w:u w:val="single"/>
          <w:lang w:eastAsia="zh-CN"/>
        </w:rPr>
      </w:pPr>
      <w:r w:rsidRPr="001453BB">
        <w:rPr>
          <w:rFonts w:ascii="DM Serif Display" w:eastAsia="Times New Roman" w:hAnsi="DM Serif Display" w:cs="DM Sans"/>
          <w:b/>
          <w:bCs/>
          <w:color w:val="0B2E44"/>
          <w:sz w:val="32"/>
          <w:szCs w:val="18"/>
          <w:u w:val="single"/>
          <w:lang w:eastAsia="zh-CN"/>
        </w:rPr>
        <w:t>Roadmap Theme: Understand and Activate Data</w:t>
      </w:r>
    </w:p>
    <w:tbl>
      <w:tblPr>
        <w:tblStyle w:val="TableGrid"/>
        <w:tblW w:w="0" w:type="auto"/>
        <w:tblLayout w:type="fixed"/>
        <w:tblLook w:val="04A0" w:firstRow="1" w:lastRow="0" w:firstColumn="1" w:lastColumn="0" w:noHBand="0" w:noVBand="1"/>
        <w:tblCaption w:val="TableId_UnderstandandActivateData"/>
      </w:tblPr>
      <w:tblGrid>
        <w:gridCol w:w="605"/>
        <w:gridCol w:w="2495"/>
        <w:gridCol w:w="4536"/>
        <w:gridCol w:w="2268"/>
      </w:tblGrid>
      <w:tr w:rsidR="001453BB" w:rsidRPr="000866C5" w14:paraId="4E837CBB" w14:textId="77777777" w:rsidTr="007A4698">
        <w:trPr>
          <w:trHeight w:val="270"/>
        </w:trPr>
        <w:tc>
          <w:tcPr>
            <w:tcW w:w="605" w:type="dxa"/>
            <w:shd w:val="clear" w:color="auto" w:fill="E7E6E6" w:themeFill="background2"/>
          </w:tcPr>
          <w:p w14:paraId="080A222B" w14:textId="77777777" w:rsidR="001453BB" w:rsidRPr="000866C5" w:rsidRDefault="001453BB" w:rsidP="00FE0134">
            <w:pPr>
              <w:jc w:val="center"/>
              <w:rPr>
                <w:rFonts w:cstheme="minorHAnsi"/>
                <w:b/>
                <w:bCs/>
              </w:rPr>
            </w:pPr>
            <w:r>
              <w:rPr>
                <w:rFonts w:cstheme="minorHAnsi"/>
                <w:b/>
                <w:bCs/>
              </w:rPr>
              <w:t>#</w:t>
            </w:r>
          </w:p>
        </w:tc>
        <w:tc>
          <w:tcPr>
            <w:tcW w:w="2495" w:type="dxa"/>
            <w:shd w:val="clear" w:color="auto" w:fill="E7E6E6" w:themeFill="background2"/>
          </w:tcPr>
          <w:p w14:paraId="07CD7E34" w14:textId="77777777" w:rsidR="001453BB" w:rsidRPr="000866C5" w:rsidRDefault="001453BB" w:rsidP="00FE0134">
            <w:pPr>
              <w:jc w:val="center"/>
              <w:rPr>
                <w:rFonts w:cstheme="minorHAnsi"/>
                <w:b/>
                <w:bCs/>
              </w:rPr>
            </w:pPr>
            <w:r w:rsidRPr="000866C5">
              <w:rPr>
                <w:rFonts w:cstheme="minorHAnsi"/>
                <w:b/>
                <w:bCs/>
              </w:rPr>
              <w:t>Proposed Features</w:t>
            </w:r>
          </w:p>
        </w:tc>
        <w:tc>
          <w:tcPr>
            <w:tcW w:w="4536" w:type="dxa"/>
            <w:shd w:val="clear" w:color="auto" w:fill="E7E6E6" w:themeFill="background2"/>
          </w:tcPr>
          <w:p w14:paraId="716F354E" w14:textId="77777777" w:rsidR="001453BB" w:rsidRPr="000866C5" w:rsidRDefault="001453BB" w:rsidP="00FE0134">
            <w:pPr>
              <w:jc w:val="center"/>
              <w:rPr>
                <w:rFonts w:cstheme="minorHAnsi"/>
                <w:b/>
                <w:bCs/>
              </w:rPr>
            </w:pPr>
            <w:r w:rsidRPr="000866C5">
              <w:rPr>
                <w:rFonts w:cstheme="minorHAnsi"/>
                <w:b/>
                <w:bCs/>
              </w:rPr>
              <w:t>Value Proposition</w:t>
            </w:r>
            <w:r>
              <w:rPr>
                <w:rFonts w:cstheme="minorHAnsi"/>
                <w:b/>
                <w:bCs/>
              </w:rPr>
              <w:t>/ Benefits</w:t>
            </w:r>
          </w:p>
        </w:tc>
        <w:tc>
          <w:tcPr>
            <w:tcW w:w="2268" w:type="dxa"/>
            <w:shd w:val="clear" w:color="auto" w:fill="E7E6E6" w:themeFill="background2"/>
          </w:tcPr>
          <w:p w14:paraId="525CD5D0" w14:textId="77777777" w:rsidR="001453BB" w:rsidRPr="000866C5" w:rsidRDefault="001453BB" w:rsidP="00FE0134">
            <w:pPr>
              <w:jc w:val="center"/>
              <w:rPr>
                <w:rFonts w:cstheme="minorHAnsi"/>
                <w:b/>
                <w:bCs/>
              </w:rPr>
            </w:pPr>
            <w:r>
              <w:rPr>
                <w:rFonts w:cstheme="minorHAnsi"/>
                <w:b/>
                <w:bCs/>
              </w:rPr>
              <w:t>Use Case</w:t>
            </w:r>
          </w:p>
        </w:tc>
      </w:tr>
      <w:tr w:rsidR="001453BB" w:rsidRPr="000866C5" w14:paraId="1441487C" w14:textId="77777777" w:rsidTr="007A4698">
        <w:trPr>
          <w:trHeight w:val="255"/>
        </w:trPr>
        <w:tc>
          <w:tcPr>
            <w:tcW w:w="605" w:type="dxa"/>
          </w:tcPr>
          <w:p w14:paraId="2554E88D" w14:textId="18129018" w:rsidR="001453BB" w:rsidRDefault="00A83AE4" w:rsidP="00FE0134">
            <w:r>
              <w:t xml:space="preserve"> </w:t>
            </w:r>
          </w:p>
        </w:tc>
        <w:tc>
          <w:tcPr>
            <w:tcW w:w="2495" w:type="dxa"/>
          </w:tcPr>
          <w:p w14:paraId="456A422A" w14:textId="6958773C" w:rsidR="001453BB" w:rsidRPr="00D06BD0" w:rsidRDefault="00A83AE4" w:rsidP="00FE0134">
            <w:pPr>
              <w:rPr>
                <w:rFonts w:cstheme="minorHAnsi"/>
              </w:rPr>
            </w:pPr>
            <w:r>
              <w:rPr>
                <w:rFonts w:cstheme="minorHAnsi"/>
              </w:rPr>
              <w:t xml:space="preserve"> </w:t>
            </w:r>
          </w:p>
        </w:tc>
        <w:tc>
          <w:tcPr>
            <w:tcW w:w="4536" w:type="dxa"/>
          </w:tcPr>
          <w:p w14:paraId="1879100A" w14:textId="02B001F7" w:rsidR="001453BB" w:rsidRPr="003B5415" w:rsidRDefault="00A83AE4" w:rsidP="00FE0134">
            <w:pPr>
              <w:rPr>
                <w:rFonts w:cstheme="minorHAnsi"/>
              </w:rPr>
            </w:pPr>
            <w:r>
              <w:rPr>
                <w:rFonts w:cstheme="minorHAnsi"/>
              </w:rPr>
              <w:t xml:space="preserve"> </w:t>
            </w:r>
          </w:p>
        </w:tc>
        <w:tc>
          <w:tcPr>
            <w:tcW w:w="2268" w:type="dxa"/>
          </w:tcPr>
          <w:p w14:paraId="77690DBF" w14:textId="273F54D1" w:rsidR="001453BB" w:rsidRPr="00F31467" w:rsidRDefault="00A83AE4" w:rsidP="00FE0134">
            <w:pPr>
              <w:rPr>
                <w:rFonts w:cstheme="minorHAnsi"/>
              </w:rPr>
            </w:pPr>
            <w:r>
              <w:rPr>
                <w:rFonts w:cstheme="minorHAnsi"/>
              </w:rPr>
              <w:t xml:space="preserve"> </w:t>
            </w:r>
          </w:p>
        </w:tc>
      </w:tr>
    </w:tbl>
    <w:p w14:paraId="7808CE08" w14:textId="46F784F9" w:rsidR="0024122D" w:rsidRPr="001453BB" w:rsidRDefault="0024122D" w:rsidP="001453BB">
      <w:pPr>
        <w:pStyle w:val="TOC1"/>
      </w:pPr>
    </w:p>
    <w:p w14:paraId="04D4F867" w14:textId="77777777" w:rsidR="0024122D" w:rsidRDefault="00972616">
      <w:pPr>
        <w:rPr>
          <w:rFonts w:eastAsia="DM Sans"/>
        </w:rPr>
      </w:pPr>
      <w:r>
        <w:rPr>
          <w:rFonts w:eastAsia="DM Sans"/>
        </w:rPr>
        <w:t xml:space="preserve"> </w:t>
      </w:r>
    </w:p>
    <w:p w14:paraId="794A45AE" w14:textId="77777777" w:rsidR="0024122D" w:rsidRDefault="0024122D">
      <w:pPr>
        <w:sectPr w:rsidR="0024122D">
          <w:headerReference w:type="default" r:id="rId13"/>
          <w:footerReference w:type="default" r:id="rId14"/>
          <w:type w:val="evenPage"/>
          <w:pgSz w:w="12240" w:h="15840"/>
          <w:pgMar w:top="1304" w:right="1304" w:bottom="1304" w:left="1304" w:header="992" w:footer="992" w:gutter="0"/>
          <w:cols w:space="720"/>
          <w:formProt w:val="0"/>
          <w:docGrid w:linePitch="326"/>
        </w:sectPr>
      </w:pPr>
    </w:p>
    <w:p w14:paraId="3160223E" w14:textId="77777777" w:rsidR="0024122D" w:rsidRDefault="0024122D">
      <w:pPr>
        <w:pStyle w:val="Heading1"/>
        <w:numPr>
          <w:ilvl w:val="0"/>
          <w:numId w:val="0"/>
        </w:numPr>
        <w:sectPr w:rsidR="0024122D">
          <w:type w:val="continuous"/>
          <w:pgSz w:w="12240" w:h="15840"/>
          <w:pgMar w:top="1304" w:right="1304" w:bottom="1304" w:left="1304" w:header="992" w:footer="992" w:gutter="0"/>
          <w:cols w:space="720"/>
          <w:formProt w:val="0"/>
          <w:docGrid w:linePitch="326"/>
        </w:sectPr>
      </w:pPr>
      <w:bookmarkStart w:id="1" w:name="O_113794"/>
      <w:bookmarkEnd w:id="1"/>
    </w:p>
    <w:p w14:paraId="5BC9FAE5" w14:textId="77777777" w:rsidR="0024122D" w:rsidRDefault="0024122D"/>
    <w:p w14:paraId="6EAB0199" w14:textId="77777777" w:rsidR="0024122D" w:rsidRDefault="0024122D">
      <w:pPr>
        <w:sectPr w:rsidR="0024122D">
          <w:headerReference w:type="default" r:id="rId15"/>
          <w:footerReference w:type="default" r:id="rId16"/>
          <w:type w:val="continuous"/>
          <w:pgSz w:w="12240" w:h="15840"/>
          <w:pgMar w:top="1304" w:right="1304" w:bottom="1304" w:left="1304" w:header="992" w:footer="992" w:gutter="0"/>
          <w:cols w:space="720"/>
          <w:formProt w:val="0"/>
          <w:docGrid w:linePitch="326"/>
        </w:sectPr>
      </w:pPr>
    </w:p>
    <w:p w14:paraId="316945B1" w14:textId="0691C53D" w:rsidR="0024122D" w:rsidRDefault="00972616">
      <w:pPr>
        <w:pStyle w:val="Backpagecopyrightandtrademarks"/>
      </w:pPr>
      <w:bookmarkStart w:id="2" w:name="O_344"/>
      <w:bookmarkEnd w:id="2"/>
      <w:r>
        <w:lastRenderedPageBreak/>
        <w:t xml:space="preserve">©2019 Commvault Systems, Inc. All rights reserved. Commvault, Commvault and logo, the "CV" logo, Commvault Systems, Solving Forward, SIM, Singular Information Management, Simpana, Simpana OnePass, Commvault Galaxy, Unified Data Management, QiNetix, Quick Recovery, QR, CommNet, GridStor, Vault Tracker, Innervault, QuickSnap, QSnap, Recovery Director, CommServe, CommCell, IntelliSnap, ROMS, Commvault Edge, and Commvalue, are trademarks or registered trademarks of Commvault Systems, Inc. All other </w:t>
      </w:r>
      <w:r w:rsidR="00455792">
        <w:t>third-party</w:t>
      </w:r>
      <w:r>
        <w:t xml:space="preserve"> brands, products, service names, trademarks, or registered service marks are the property of and used to identify the products or services of their respective owners. All specifications are subject to change without notice.</w:t>
      </w:r>
      <w:r>
        <w:br/>
      </w:r>
      <w:r>
        <w:br/>
        <w:t>The development release and timing of future product releases remains at Commvault’s sole discretion. Commvault is providing the following information in accordance with Commvault's standard product communication policies. Any resulting features, functionality, and enhancements or timing of release of such features, functionality, and enhancements are at the sole discretion of Commvault and may be modified without notice. All product roadmap or other similar information does not represent a commitment to deliver any material, code, or functionality, and should not be relied upon in making a purchasing decision.</w:t>
      </w:r>
    </w:p>
    <w:p w14:paraId="2EA35B90" w14:textId="77777777" w:rsidR="0024122D" w:rsidRDefault="0024122D">
      <w:pPr>
        <w:rPr>
          <w:rFonts w:ascii="Times New Roman" w:hAnsi="Times New Roman" w:cs="Times New Roman"/>
          <w:vanish/>
        </w:rPr>
      </w:pPr>
      <w:bookmarkStart w:id="3" w:name="_PictureBullets"/>
      <w:bookmarkEnd w:id="3"/>
    </w:p>
    <w:sectPr w:rsidR="0024122D">
      <w:headerReference w:type="default" r:id="rId17"/>
      <w:footerReference w:type="default" r:id="rId18"/>
      <w:pgSz w:w="12240" w:h="15840"/>
      <w:pgMar w:top="62" w:right="6" w:bottom="62" w:left="6" w:header="6" w:footer="6" w:gutter="0"/>
      <w:cols w:space="720"/>
      <w:formProt w:val="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A34A72" w14:textId="77777777" w:rsidR="00103250" w:rsidRDefault="00103250">
      <w:pPr>
        <w:spacing w:before="0" w:after="0"/>
      </w:pPr>
      <w:r>
        <w:separator/>
      </w:r>
    </w:p>
  </w:endnote>
  <w:endnote w:type="continuationSeparator" w:id="0">
    <w:p w14:paraId="7AACF14E" w14:textId="77777777" w:rsidR="00103250" w:rsidRDefault="00103250">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iberation Serif">
    <w:altName w:val="Times New Roman"/>
    <w:charset w:val="01"/>
    <w:family w:val="roman"/>
    <w:pitch w:val="variable"/>
  </w:font>
  <w:font w:name="Noto Sans CJK SC DemiLight">
    <w:panose1 w:val="00000000000000000000"/>
    <w:charset w:val="00"/>
    <w:family w:val="roman"/>
    <w:notTrueType/>
    <w:pitch w:val="default"/>
  </w:font>
  <w:font w:name="Noto Sans Devanagari">
    <w:altName w:val="Cambria"/>
    <w:panose1 w:val="00000000000000000000"/>
    <w:charset w:val="00"/>
    <w:family w:val="roman"/>
    <w:notTrueType/>
    <w:pitch w:val="default"/>
  </w:font>
  <w:font w:name="DM Sans">
    <w:panose1 w:val="00000000000000000000"/>
    <w:charset w:val="00"/>
    <w:family w:val="auto"/>
    <w:pitch w:val="variable"/>
    <w:sig w:usb0="8000002F" w:usb1="4000204B" w:usb2="00000000" w:usb3="00000000" w:csb0="00000093" w:csb1="00000000"/>
  </w:font>
  <w:font w:name="DM Serif Display">
    <w:altName w:val="Calibri"/>
    <w:panose1 w:val="00000000000000000000"/>
    <w:charset w:val="00"/>
    <w:family w:val="auto"/>
    <w:pitch w:val="variable"/>
    <w:sig w:usb0="A00002EF" w:usb1="0000004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SimSun;宋体">
    <w:panose1 w:val="00000000000000000000"/>
    <w:charset w:val="80"/>
    <w:family w:val="roman"/>
    <w:notTrueType/>
    <w:pitch w:val="default"/>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1101AF" w14:textId="77777777" w:rsidR="00130053" w:rsidRDefault="0013005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A446B0" w14:textId="77777777" w:rsidR="0024122D" w:rsidRDefault="0024122D">
    <w:pPr>
      <w:pStyle w:val="Footer"/>
      <w:rPr>
        <w:szCs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2DA190" w14:textId="77777777" w:rsidR="00130053" w:rsidRDefault="0013005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4F11F4" w14:textId="6712EFD8" w:rsidR="0024122D" w:rsidRDefault="00972616">
    <w:pPr>
      <w:pStyle w:val="Footer"/>
      <w:tabs>
        <w:tab w:val="clear" w:pos="13041"/>
        <w:tab w:val="center" w:pos="5040"/>
        <w:tab w:val="right" w:pos="9450"/>
      </w:tabs>
      <w:spacing w:before="240"/>
    </w:pPr>
    <w:r>
      <w:rPr>
        <w:rFonts w:cs="Tahoma"/>
        <w:b/>
        <w:iCs/>
        <w:color w:val="FF0000"/>
        <w:lang w:eastAsia="en-US"/>
      </w:rPr>
      <w:tab/>
    </w:r>
    <w:r>
      <w:rPr>
        <w:rFonts w:cs="Tahoma"/>
        <w:iCs/>
      </w:rPr>
      <w:t xml:space="preserve">Copyright © </w:t>
    </w:r>
    <w:r>
      <w:rPr>
        <w:rFonts w:cs="Tahoma"/>
        <w:iCs/>
      </w:rPr>
      <w:fldChar w:fldCharType="begin"/>
    </w:r>
    <w:r>
      <w:rPr>
        <w:rFonts w:cs="Tahoma"/>
        <w:iCs/>
      </w:rPr>
      <w:instrText>DATE \@"yyyy"</w:instrText>
    </w:r>
    <w:r>
      <w:rPr>
        <w:rFonts w:cs="Tahoma"/>
        <w:iCs/>
      </w:rPr>
      <w:fldChar w:fldCharType="separate"/>
    </w:r>
    <w:r w:rsidR="00130053">
      <w:rPr>
        <w:rFonts w:cs="Tahoma"/>
        <w:iCs/>
        <w:noProof/>
      </w:rPr>
      <w:t>2019</w:t>
    </w:r>
    <w:r>
      <w:rPr>
        <w:rFonts w:cs="Tahoma"/>
        <w:iCs/>
      </w:rPr>
      <w:fldChar w:fldCharType="end"/>
    </w:r>
    <w:r>
      <w:rPr>
        <w:rFonts w:cs="Tahoma"/>
        <w:iCs/>
      </w:rPr>
      <w:t xml:space="preserve"> Commvault Systems, Inc. All rights reserved.</w:t>
    </w:r>
    <w:r>
      <w:rPr>
        <w:rFonts w:cs="Tahoma"/>
        <w:b/>
        <w:iCs/>
        <w:lang w:eastAsia="en-US"/>
      </w:rPr>
      <w:tab/>
    </w:r>
    <w:r>
      <w:rPr>
        <w:rFonts w:cs="Tahoma"/>
        <w:iCs/>
      </w:rPr>
      <w:fldChar w:fldCharType="begin"/>
    </w:r>
    <w:r>
      <w:rPr>
        <w:rFonts w:cs="Tahoma"/>
        <w:iCs/>
      </w:rPr>
      <w:instrText>PAGE</w:instrText>
    </w:r>
    <w:r>
      <w:rPr>
        <w:rFonts w:cs="Tahoma"/>
        <w:iCs/>
      </w:rPr>
      <w:fldChar w:fldCharType="separate"/>
    </w:r>
    <w:r>
      <w:rPr>
        <w:rFonts w:cs="Tahoma"/>
        <w:iCs/>
      </w:rPr>
      <w:t>2</w:t>
    </w:r>
    <w:r>
      <w:rPr>
        <w:rFonts w:cs="Tahoma"/>
        <w:iC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BFEE3C" w14:textId="6542E043" w:rsidR="0024122D" w:rsidRDefault="00972616">
    <w:pPr>
      <w:pStyle w:val="Footer"/>
      <w:tabs>
        <w:tab w:val="clear" w:pos="13041"/>
        <w:tab w:val="center" w:pos="5040"/>
        <w:tab w:val="right" w:pos="9450"/>
      </w:tabs>
      <w:spacing w:before="240"/>
      <w:rPr>
        <w:rFonts w:cs="Tahoma"/>
        <w:iCs/>
        <w:lang w:eastAsia="en-US"/>
      </w:rPr>
    </w:pPr>
    <w:r>
      <w:rPr>
        <w:rFonts w:cs="Tahoma"/>
        <w:b/>
        <w:iCs/>
        <w:color w:val="FF0000"/>
        <w:lang w:eastAsia="en-US"/>
      </w:rPr>
      <w:tab/>
    </w:r>
    <w:r>
      <w:rPr>
        <w:rFonts w:cs="Tahoma"/>
        <w:iCs/>
      </w:rPr>
      <w:t xml:space="preserve">Copyright © </w:t>
    </w:r>
    <w:r>
      <w:rPr>
        <w:rFonts w:cs="Tahoma"/>
        <w:iCs/>
      </w:rPr>
      <w:fldChar w:fldCharType="begin"/>
    </w:r>
    <w:r>
      <w:rPr>
        <w:rFonts w:cs="Tahoma"/>
        <w:iCs/>
      </w:rPr>
      <w:instrText>DATE \@"yyyy"</w:instrText>
    </w:r>
    <w:r>
      <w:rPr>
        <w:rFonts w:cs="Tahoma"/>
        <w:iCs/>
      </w:rPr>
      <w:fldChar w:fldCharType="separate"/>
    </w:r>
    <w:r w:rsidR="00130053">
      <w:rPr>
        <w:rFonts w:cs="Tahoma"/>
        <w:iCs/>
        <w:noProof/>
      </w:rPr>
      <w:t>2019</w:t>
    </w:r>
    <w:r>
      <w:rPr>
        <w:rFonts w:cs="Tahoma"/>
        <w:iCs/>
      </w:rPr>
      <w:fldChar w:fldCharType="end"/>
    </w:r>
    <w:r>
      <w:rPr>
        <w:rFonts w:cs="Tahoma"/>
        <w:iCs/>
      </w:rPr>
      <w:t xml:space="preserve"> Commvault Systems, Inc. All rights reserved.</w:t>
    </w:r>
    <w:r>
      <w:rPr>
        <w:rFonts w:cs="Tahoma"/>
        <w:b/>
        <w:iCs/>
        <w:lang w:eastAsia="en-US"/>
      </w:rPr>
      <w:tab/>
    </w:r>
    <w:r>
      <w:rPr>
        <w:rFonts w:cs="Tahoma"/>
        <w:iCs/>
      </w:rPr>
      <w:fldChar w:fldCharType="begin"/>
    </w:r>
    <w:r>
      <w:rPr>
        <w:rFonts w:cs="Tahoma"/>
        <w:iCs/>
      </w:rPr>
      <w:instrText>PAGE</w:instrText>
    </w:r>
    <w:r>
      <w:rPr>
        <w:rFonts w:cs="Tahoma"/>
        <w:iCs/>
      </w:rPr>
      <w:fldChar w:fldCharType="separate"/>
    </w:r>
    <w:r>
      <w:rPr>
        <w:rFonts w:cs="Tahoma"/>
        <w:iCs/>
      </w:rPr>
      <w:t>6</w:t>
    </w:r>
    <w:r>
      <w:rPr>
        <w:rFonts w:cs="Tahoma"/>
        <w:iC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9CCF8A" w14:textId="77777777" w:rsidR="0024122D" w:rsidRDefault="00972616">
    <w:pPr>
      <w:pStyle w:val="Backpageblurb"/>
    </w:pPr>
    <w:r>
      <w:t xml:space="preserve">Visit the </w:t>
    </w:r>
    <w:hyperlink r:id="rId1">
      <w:r>
        <w:rPr>
          <w:rStyle w:val="InternetLink"/>
          <w:bCs/>
        </w:rPr>
        <w:t>Commvault Documentation</w:t>
      </w:r>
    </w:hyperlink>
    <w:r>
      <w:rPr>
        <w:rStyle w:val="InternetLink"/>
        <w:bCs/>
      </w:rPr>
      <w:t xml:space="preserve"> </w:t>
    </w:r>
    <w:r>
      <w:t>website for complete documentation of Commvault products.</w:t>
    </w:r>
  </w:p>
  <w:p w14:paraId="76D2A3AB" w14:textId="1C557940" w:rsidR="0024122D" w:rsidRDefault="003C4C81">
    <w:pPr>
      <w:pStyle w:val="Footer"/>
      <w:rPr>
        <w:lang w:eastAsia="en-US"/>
      </w:rPr>
    </w:pPr>
    <w:r>
      <w:rPr>
        <w:noProof/>
      </w:rPr>
      <mc:AlternateContent>
        <mc:Choice Requires="wps">
          <w:drawing>
            <wp:inline distT="0" distB="0" distL="0" distR="0" wp14:anchorId="0067F492" wp14:editId="57A627E6">
              <wp:extent cx="7773035" cy="1509395"/>
              <wp:effectExtent l="7620" t="9525" r="10795" b="5080"/>
              <wp:docPr id="1"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3035" cy="1509395"/>
                      </a:xfrm>
                      <a:prstGeom prst="rect">
                        <a:avLst/>
                      </a:prstGeom>
                      <a:solidFill>
                        <a:srgbClr val="0B2E44"/>
                      </a:solidFill>
                      <a:ln w="9360">
                        <a:solidFill>
                          <a:srgbClr val="0B2E44"/>
                        </a:solidFill>
                        <a:miter lim="800000"/>
                        <a:headEnd/>
                        <a:tailEnd/>
                      </a:ln>
                    </wps:spPr>
                    <wps:bodyPr rot="0" vert="horz" wrap="square" lIns="91440" tIns="45720" rIns="91440" bIns="45720" anchor="t" anchorCtr="0" upright="1">
                      <a:noAutofit/>
                    </wps:bodyPr>
                  </wps:wsp>
                </a:graphicData>
              </a:graphic>
            </wp:inline>
          </w:drawing>
        </mc:Choice>
        <mc:Fallback>
          <w:pict>
            <v:rect w14:anchorId="5776A5B1" id="Rectangle 45" o:spid="_x0000_s1026" style="width:612.05pt;height:11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CvJAIAAD4EAAAOAAAAZHJzL2Uyb0RvYy54bWysU21v0zAQ/o7Ef7D8nSZp03WNmk6j2xDS&#10;gInBD3AdJ7HwG2e36fj1nJ2udPAFIfLBusudHz/33N3q6qAV2Qvw0pqaFpOcEmG4baTpavr1y92b&#10;S0p8YKZhyhpR0yfh6dX69avV4Coxtb1VjQCCIMZXg6tpH4KrsszzXmjmJ9YJg8HWgmYBXeiyBtiA&#10;6Fpl0zy/yAYLjQPLhff492YM0nXCb1vBw6e29SIQVVPkFtIJ6dzGM1uvWNUBc73kRxrsH1hoJg0+&#10;eoK6YYGRHcg/oLTkYL1tw4Rbndm2lVykGrCaIv+tmseeOZFqQXG8O8nk/x8s/7h/ACIb7B0lhmls&#10;0WcUjZlOCVLOoz6D8xWmPboHiBV6d2/5N0+M3fSYJq4B7NAL1iCrIuZnLy5Ex+NVsh0+2Abh2S7Y&#10;JNWhBR0BUQRySB15OnVEHALh+HOxWMzy2ZwSjrFini9ny8QpY9XzdQc+vBNWk2jUFJB9gmf7ex8i&#10;HVY9pyT6VsnmTiqVHOi2GwVkz+J4vJ3elmWqAKs8T1OGDDVdzi7yhPwi5v8OQsuAc66krullHr9x&#10;8qJut6ZJUxiYVKONlJU5Chm1G3uwtc0T6gh2HGJcOjR6Cz8oGXCAa+q/7xgIStR7g71YFmUZJz45&#10;5XwxRQfOI9vzCDMcoWoaKBnNTRi3ZOdAdj2+VKTajb3G/rUyKRt7O7I6ksUhTYIfFypuwbmfsn6t&#10;/fonAAAA//8DAFBLAwQUAAYACAAAACEAA0yzGN0AAAAGAQAADwAAAGRycy9kb3ducmV2LnhtbEyP&#10;zU7DMBCE70i8g7VI3KiTFCgKcSpEhZC4kSJ+bpt4iSPidRQ7bejT43KBy0qjGc18W6xn24sdjb5z&#10;rCBdJCCIG6c7bhW8bB8ubkD4gKyxd0wKvsnDujw9KTDXbs/PtKtCK2IJ+xwVmBCGXErfGLLoF24g&#10;jt6nGy2GKMdW6hH3sdz2MkuSa2mx47hgcKB7Q81XNVkF8v2tkpsPs3yaUn5NHu3m6lAflDo/m+9u&#10;QQSaw18YjvgRHcrIVLuJtRe9gvhI+L1HL8suUxC1gmy5WoEsC/kfv/wBAAD//wMAUEsBAi0AFAAG&#10;AAgAAAAhALaDOJL+AAAA4QEAABMAAAAAAAAAAAAAAAAAAAAAAFtDb250ZW50X1R5cGVzXS54bWxQ&#10;SwECLQAUAAYACAAAACEAOP0h/9YAAACUAQAACwAAAAAAAAAAAAAAAAAvAQAAX3JlbHMvLnJlbHNQ&#10;SwECLQAUAAYACAAAACEAUxPgryQCAAA+BAAADgAAAAAAAAAAAAAAAAAuAgAAZHJzL2Uyb0RvYy54&#10;bWxQSwECLQAUAAYACAAAACEAA0yzGN0AAAAGAQAADwAAAAAAAAAAAAAAAAB+BAAAZHJzL2Rvd25y&#10;ZXYueG1sUEsFBgAAAAAEAAQA8wAAAIgFAAAAAA==&#10;" fillcolor="#0b2e44" strokecolor="#0b2e44" strokeweight=".26mm">
              <w10:anchorlock/>
            </v:rect>
          </w:pict>
        </mc:Fallback>
      </mc:AlternateContent>
    </w:r>
    <w:r w:rsidR="00972616">
      <w:rPr>
        <w:noProof/>
        <w:lang w:eastAsia="en-US"/>
      </w:rPr>
      <w:drawing>
        <wp:anchor distT="0" distB="0" distL="114935" distR="114935" simplePos="0" relativeHeight="10" behindDoc="1" locked="0" layoutInCell="1" allowOverlap="1" wp14:anchorId="15DA6F53" wp14:editId="77ED6FF5">
          <wp:simplePos x="0" y="0"/>
          <wp:positionH relativeFrom="column">
            <wp:posOffset>15240</wp:posOffset>
          </wp:positionH>
          <wp:positionV relativeFrom="paragraph">
            <wp:posOffset>98425</wp:posOffset>
          </wp:positionV>
          <wp:extent cx="3280410" cy="905510"/>
          <wp:effectExtent l="0" t="0" r="0" b="0"/>
          <wp:wrapNone/>
          <wp:docPr id="7"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
                  <pic:cNvPicPr>
                    <a:picLocks noChangeAspect="1" noChangeArrowheads="1"/>
                  </pic:cNvPicPr>
                </pic:nvPicPr>
                <pic:blipFill>
                  <a:blip r:embed="rId2"/>
                  <a:srcRect l="-1" t="-5" r="-1" b="-5"/>
                  <a:stretch>
                    <a:fillRect/>
                  </a:stretch>
                </pic:blipFill>
                <pic:spPr bwMode="auto">
                  <a:xfrm>
                    <a:off x="0" y="0"/>
                    <a:ext cx="3280410" cy="905510"/>
                  </a:xfrm>
                  <a:prstGeom prst="rect">
                    <a:avLst/>
                  </a:prstGeom>
                </pic:spPr>
              </pic:pic>
            </a:graphicData>
          </a:graphic>
        </wp:anchor>
      </w:drawing>
    </w:r>
    <w:r>
      <w:rPr>
        <w:noProof/>
      </w:rPr>
      <mc:AlternateContent>
        <mc:Choice Requires="wps">
          <w:drawing>
            <wp:anchor distT="0" distB="0" distL="114935" distR="114935" simplePos="0" relativeHeight="9" behindDoc="1" locked="0" layoutInCell="1" allowOverlap="1" wp14:anchorId="4AA1BF1C" wp14:editId="2501F29C">
              <wp:simplePos x="0" y="0"/>
              <wp:positionH relativeFrom="column">
                <wp:posOffset>180340</wp:posOffset>
              </wp:positionH>
              <wp:positionV relativeFrom="paragraph">
                <wp:posOffset>765810</wp:posOffset>
              </wp:positionV>
              <wp:extent cx="6333490" cy="480695"/>
              <wp:effectExtent l="0" t="0" r="0" b="0"/>
              <wp:wrapNone/>
              <wp:docPr id="9" name="Frame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33490" cy="480695"/>
                      </a:xfrm>
                      <a:prstGeom prst="rect">
                        <a:avLst/>
                      </a:prstGeom>
                      <a:solidFill>
                        <a:srgbClr val="0B2E44"/>
                      </a:solidFill>
                      <a:ln w="9525">
                        <a:solidFill>
                          <a:srgbClr val="0B2E44"/>
                        </a:solidFill>
                      </a:ln>
                    </wps:spPr>
                    <wps:txbx>
                      <w:txbxContent>
                        <w:p w14:paraId="4BC32CC7" w14:textId="77777777" w:rsidR="0024122D" w:rsidRDefault="00103250">
                          <w:hyperlink r:id="rId3">
                            <w:r w:rsidR="00972616">
                              <w:rPr>
                                <w:rStyle w:val="InternetLink"/>
                                <w:rFonts w:ascii="Calibri" w:hAnsi="Calibri" w:cs="Calibri"/>
                                <w:color w:val="FFFFFF"/>
                                <w:sz w:val="22"/>
                                <w:szCs w:val="22"/>
                              </w:rPr>
                              <w:t>COMMVAULT.COM</w:t>
                            </w:r>
                          </w:hyperlink>
                          <w:r w:rsidR="00972616">
                            <w:rPr>
                              <w:rFonts w:ascii="Calibri" w:hAnsi="Calibri" w:cs="Calibri"/>
                              <w:color w:val="FFFFFF"/>
                              <w:sz w:val="22"/>
                              <w:szCs w:val="22"/>
                            </w:rPr>
                            <w:t xml:space="preserve">  |   888.746.3849    | </w:t>
                          </w:r>
                          <w:hyperlink r:id="rId4">
                            <w:r w:rsidR="00972616">
                              <w:rPr>
                                <w:rStyle w:val="InternetLink"/>
                                <w:rFonts w:ascii="Calibri" w:hAnsi="Calibri" w:cs="Calibri"/>
                                <w:color w:val="FFFFFF"/>
                                <w:sz w:val="22"/>
                                <w:szCs w:val="22"/>
                              </w:rPr>
                              <w:t>GET-INFO@COMMVAULT.COM</w:t>
                            </w:r>
                          </w:hyperlink>
                        </w:p>
                      </w:txbxContent>
                    </wps:txbx>
                    <wps:bodyPr lIns="91440" tIns="45720" rIns="91440" bIns="45720" anchor="t">
                      <a:noAutofit/>
                    </wps:bodyPr>
                  </wps:wsp>
                </a:graphicData>
              </a:graphic>
              <wp14:sizeRelH relativeFrom="page">
                <wp14:pctWidth>0</wp14:pctWidth>
              </wp14:sizeRelH>
              <wp14:sizeRelV relativeFrom="page">
                <wp14:pctHeight>0</wp14:pctHeight>
              </wp14:sizeRelV>
            </wp:anchor>
          </w:drawing>
        </mc:Choice>
        <mc:Fallback>
          <w:pict>
            <v:shapetype w14:anchorId="4AA1BF1C" id="_x0000_t202" coordsize="21600,21600" o:spt="202" path="m,l,21600r21600,l21600,xe">
              <v:stroke joinstyle="miter"/>
              <v:path gradientshapeok="t" o:connecttype="rect"/>
            </v:shapetype>
            <v:shape id="Frame2" o:spid="_x0000_s1027" type="#_x0000_t202" style="position:absolute;margin-left:14.2pt;margin-top:60.3pt;width:498.7pt;height:37.85pt;z-index:-50331647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JbSzwEAALwDAAAOAAAAZHJzL2Uyb0RvYy54bWysU8GO0zAQvSPxD5bvNGmalm3UdMWyFCGt&#10;FqSFD3Acu7FwPJbtbdK/Z+yEboETiIuTyTy/mfdmsrsde01OwnkFpqbLRU6JMBxaZY41/fb18OaG&#10;Eh+YaZkGI2p6Fp7e7l+/2g22EgV0oFvhCJIYXw22pl0ItsoyzzvRM78AKwwmJbieBQzdMWsdG5C9&#10;11mR55tsANdaB1x4j1/vpyTdJ34pBQ+fpfQiEF1T7C2k06WziWe237Hq6JjtFJ/bYP/QRc+UwaIX&#10;qnsWGHl26g+qXnEHHmRYcOgzkFJxkTSgmmX+m5qnjlmRtKA53l5s8v+Plj+evjii2ppuKTGsxxEd&#10;HD6K6MxgfYWAJ4uQMN7BiBNOKr19AP7dIyS7wkwXPKKjE6N0fXyiRoIX0fzzxXAxBsLx42a1WpVb&#10;THHMlTf5ZruOdbOX29b58FFAT+JLTR0ONHXATg8+TNCfkFjMg1btQWmdAnds3mtHTiwO/674UJYz&#10;+y8wbciA8tfFetL21xTYrjazFZP6aEoYm3H2sIH2jBbqTwYnt12WZdzEFJTrtwUG7jrTXGeY4R3g&#10;vk6qDbx7DiBVUh6LTMxzbVyR5N28znEHr+OEevnp9j8AAAD//wMAUEsDBBQABgAIAAAAIQCFRVLV&#10;3QAAAAsBAAAPAAAAZHJzL2Rvd25yZXYueG1sTI9BT4RADIXvJv6HSU28uTOiIiLDZmP0oF50NZ4L&#10;dIHIdAgz7OK/t3vSW9v38vq9Yr24Qe1pCr1nC5crA4q49k3PrYXPj6eLDFSIyA0OnsnCDwVYl6cn&#10;BeaNP/A77bexVRLCIUcLXYxjrnWoO3IYVn4kFm3nJ4dR1qnVzYQHCXeDToxJtcOe5UOHIz10VH9v&#10;Z2fha7715F6fs01m2nlXvaF7pBdrz8+WzT2oSEv8M8MRX9ChFKbKz9wENVhIsmtxyj0xKaijwSQ3&#10;UqaS6S69Al0W+n+H8hcAAP//AwBQSwECLQAUAAYACAAAACEAtoM4kv4AAADhAQAAEwAAAAAAAAAA&#10;AAAAAAAAAAAAW0NvbnRlbnRfVHlwZXNdLnhtbFBLAQItABQABgAIAAAAIQA4/SH/1gAAAJQBAAAL&#10;AAAAAAAAAAAAAAAAAC8BAABfcmVscy8ucmVsc1BLAQItABQABgAIAAAAIQDhGJbSzwEAALwDAAAO&#10;AAAAAAAAAAAAAAAAAC4CAABkcnMvZTJvRG9jLnhtbFBLAQItABQABgAIAAAAIQCFRVLV3QAAAAsB&#10;AAAPAAAAAAAAAAAAAAAAACkEAABkcnMvZG93bnJldi54bWxQSwUGAAAAAAQABADzAAAAMwUAAAAA&#10;" fillcolor="#0b2e44" strokecolor="#0b2e44">
              <v:path arrowok="t"/>
              <v:textbox>
                <w:txbxContent>
                  <w:p w14:paraId="4BC32CC7" w14:textId="77777777" w:rsidR="0024122D" w:rsidRDefault="00103250">
                    <w:hyperlink r:id="rId5">
                      <w:r w:rsidR="00972616">
                        <w:rPr>
                          <w:rStyle w:val="InternetLink"/>
                          <w:rFonts w:ascii="Calibri" w:hAnsi="Calibri" w:cs="Calibri"/>
                          <w:color w:val="FFFFFF"/>
                          <w:sz w:val="22"/>
                          <w:szCs w:val="22"/>
                        </w:rPr>
                        <w:t>COMMVAULT.COM</w:t>
                      </w:r>
                    </w:hyperlink>
                    <w:r w:rsidR="00972616">
                      <w:rPr>
                        <w:rFonts w:ascii="Calibri" w:hAnsi="Calibri" w:cs="Calibri"/>
                        <w:color w:val="FFFFFF"/>
                        <w:sz w:val="22"/>
                        <w:szCs w:val="22"/>
                      </w:rPr>
                      <w:t xml:space="preserve">  |   888.746.3849    | </w:t>
                    </w:r>
                    <w:hyperlink r:id="rId6">
                      <w:r w:rsidR="00972616">
                        <w:rPr>
                          <w:rStyle w:val="InternetLink"/>
                          <w:rFonts w:ascii="Calibri" w:hAnsi="Calibri" w:cs="Calibri"/>
                          <w:color w:val="FFFFFF"/>
                          <w:sz w:val="22"/>
                          <w:szCs w:val="22"/>
                        </w:rPr>
                        <w:t>GET-INFO@COMMVAULT.COM</w:t>
                      </w:r>
                    </w:hyperlink>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10A960" w14:textId="77777777" w:rsidR="00103250" w:rsidRDefault="00103250">
      <w:pPr>
        <w:spacing w:before="0" w:after="0"/>
      </w:pPr>
      <w:r>
        <w:separator/>
      </w:r>
    </w:p>
  </w:footnote>
  <w:footnote w:type="continuationSeparator" w:id="0">
    <w:p w14:paraId="0B24493C" w14:textId="77777777" w:rsidR="00103250" w:rsidRDefault="00103250">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57D370" w14:textId="77777777" w:rsidR="00130053" w:rsidRDefault="0013005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FF835F" w14:textId="77777777" w:rsidR="0024122D" w:rsidRDefault="00972616">
    <w:r>
      <w:rPr>
        <w:noProof/>
      </w:rPr>
      <w:drawing>
        <wp:anchor distT="0" distB="0" distL="114935" distR="114935" simplePos="0" relativeHeight="7" behindDoc="1" locked="0" layoutInCell="1" allowOverlap="1" wp14:anchorId="0FE5DB47" wp14:editId="0019E91F">
          <wp:simplePos x="0" y="0"/>
          <wp:positionH relativeFrom="margin">
            <wp:posOffset>-3810</wp:posOffset>
          </wp:positionH>
          <wp:positionV relativeFrom="paragraph">
            <wp:posOffset>4832985</wp:posOffset>
          </wp:positionV>
          <wp:extent cx="7772400" cy="5200650"/>
          <wp:effectExtent l="0" t="0" r="0" b="0"/>
          <wp:wrapNone/>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6"/>
                  <pic:cNvPicPr>
                    <a:picLocks noChangeAspect="1" noChangeArrowheads="1"/>
                  </pic:cNvPicPr>
                </pic:nvPicPr>
                <pic:blipFill>
                  <a:blip r:embed="rId1"/>
                  <a:srcRect l="-4" t="-6" r="-4" b="-6"/>
                  <a:stretch>
                    <a:fillRect/>
                  </a:stretch>
                </pic:blipFill>
                <pic:spPr bwMode="auto">
                  <a:xfrm>
                    <a:off x="0" y="0"/>
                    <a:ext cx="7772400" cy="5200650"/>
                  </a:xfrm>
                  <a:prstGeom prst="rect">
                    <a:avLst/>
                  </a:prstGeom>
                </pic:spPr>
              </pic:pic>
            </a:graphicData>
          </a:graphic>
        </wp:anchor>
      </w:drawing>
    </w:r>
    <w:r>
      <w:rPr>
        <w:noProof/>
      </w:rPr>
      <w:drawing>
        <wp:anchor distT="0" distB="0" distL="114935" distR="114935" simplePos="0" relativeHeight="8" behindDoc="1" locked="0" layoutInCell="1" allowOverlap="1" wp14:anchorId="7D10F1D2" wp14:editId="0E1A01E6">
          <wp:simplePos x="0" y="0"/>
          <wp:positionH relativeFrom="column">
            <wp:posOffset>763905</wp:posOffset>
          </wp:positionH>
          <wp:positionV relativeFrom="paragraph">
            <wp:posOffset>390525</wp:posOffset>
          </wp:positionV>
          <wp:extent cx="3128010" cy="514985"/>
          <wp:effectExtent l="0" t="0" r="0" b="0"/>
          <wp:wrapNone/>
          <wp:docPr id="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8"/>
                  <pic:cNvPicPr>
                    <a:picLocks noChangeAspect="1" noChangeArrowheads="1"/>
                  </pic:cNvPicPr>
                </pic:nvPicPr>
                <pic:blipFill>
                  <a:blip r:embed="rId2"/>
                  <a:srcRect l="-1" t="-10" r="-1" b="-10"/>
                  <a:stretch>
                    <a:fillRect/>
                  </a:stretch>
                </pic:blipFill>
                <pic:spPr bwMode="auto">
                  <a:xfrm>
                    <a:off x="0" y="0"/>
                    <a:ext cx="3128010" cy="514985"/>
                  </a:xfrm>
                  <a:prstGeom prst="rect">
                    <a:avLst/>
                  </a:prstGeom>
                </pic:spPr>
              </pic:pic>
            </a:graphicData>
          </a:graphic>
        </wp:anchor>
      </w:drawing>
    </w:r>
  </w:p>
  <w:p w14:paraId="025FBAE1" w14:textId="77777777" w:rsidR="0024122D" w:rsidRDefault="0024122D"/>
  <w:p w14:paraId="2D90FFFD" w14:textId="77777777" w:rsidR="0024122D" w:rsidRDefault="0024122D"/>
  <w:p w14:paraId="2EB953DF" w14:textId="77777777" w:rsidR="0024122D" w:rsidRDefault="0024122D"/>
  <w:p w14:paraId="16D35D05" w14:textId="77777777" w:rsidR="0024122D" w:rsidRDefault="0024122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8EFC61" w14:textId="77777777" w:rsidR="00130053" w:rsidRDefault="0013005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2D7E9E" w14:textId="5364F439" w:rsidR="0024122D" w:rsidRDefault="00972616">
    <w:pPr>
      <w:pStyle w:val="Header"/>
    </w:pPr>
    <w:r>
      <w:fldChar w:fldCharType="begin"/>
    </w:r>
    <w:r>
      <w:instrText>TITLE</w:instrText>
    </w:r>
    <w:r>
      <w:fldChar w:fldCharType="separate"/>
    </w:r>
    <w:r>
      <w:t>Quick Start Guide for the Commvault Trial Package</w:t>
    </w:r>
    <w:r>
      <w:fldChar w:fldCharType="end"/>
    </w:r>
    <w:r>
      <w:rPr>
        <w:rFonts w:eastAsia="DM Sans"/>
      </w:rPr>
      <w:t xml:space="preserve"> </w:t>
    </w:r>
    <w:r>
      <w:t xml:space="preserve">- </w:t>
    </w:r>
    <w:r w:rsidR="00130053">
      <w:t>${Version} ${SPFull}</w:t>
    </w:r>
    <w:bookmarkStart w:id="0" w:name="_GoBack"/>
    <w:bookmarkEnd w:id="0"/>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4AC6D" w14:textId="77777777" w:rsidR="0024122D" w:rsidRDefault="00972616">
    <w:pPr>
      <w:pStyle w:val="Header"/>
    </w:pPr>
    <w:r>
      <w:fldChar w:fldCharType="begin"/>
    </w:r>
    <w:r>
      <w:instrText>TITLE</w:instrText>
    </w:r>
    <w:r>
      <w:fldChar w:fldCharType="separate"/>
    </w:r>
    <w:r>
      <w:t>Quick Start Guide for the Commvault Trial Package</w:t>
    </w:r>
    <w:r>
      <w:fldChar w:fldCharType="end"/>
    </w:r>
    <w:r>
      <w:rPr>
        <w:rFonts w:eastAsia="DM Sans"/>
      </w:rPr>
      <w:t xml:space="preserve"> </w:t>
    </w:r>
    <w:r>
      <w:t xml:space="preserve">- </w:t>
    </w:r>
    <w:r>
      <w:fldChar w:fldCharType="begin"/>
    </w:r>
    <w:r>
      <w:instrText>KEYWORDS</w:instrText>
    </w:r>
    <w:r>
      <w:fldChar w:fldCharType="separate"/>
    </w:r>
    <w:r>
      <w:t>Version 11 Service Pack 17</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B6064E" w14:textId="77777777" w:rsidR="0024122D" w:rsidRDefault="0024122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 id="_x0000_i1028" style="width:37.5pt;height:44.25pt" coordsize="" o:spt="100" o:bullet="t" adj="0,,0" path="" stroked="f">
        <v:stroke joinstyle="miter"/>
        <v:imagedata r:id="rId1" o:title=""/>
        <v:formulas/>
        <v:path o:connecttype="segments"/>
      </v:shape>
    </w:pict>
  </w:numPicBullet>
  <w:abstractNum w:abstractNumId="0" w15:restartNumberingAfterBreak="0">
    <w:nsid w:val="09110935"/>
    <w:multiLevelType w:val="multilevel"/>
    <w:tmpl w:val="ABEAB260"/>
    <w:lvl w:ilvl="0">
      <w:start w:val="1"/>
      <w:numFmt w:val="bullet"/>
      <w:pStyle w:val="TableListBullet2"/>
      <w:lvlText w:val="o"/>
      <w:lvlJc w:val="left"/>
      <w:pPr>
        <w:ind w:left="1080" w:hanging="360"/>
      </w:pPr>
      <w:rPr>
        <w:rFonts w:ascii="Courier New" w:hAnsi="Courier New" w:cs="Courier New"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E2D79BB"/>
    <w:multiLevelType w:val="multilevel"/>
    <w:tmpl w:val="A3CEB80E"/>
    <w:lvl w:ilvl="0">
      <w:start w:val="1"/>
      <w:numFmt w:val="lowerLetter"/>
      <w:pStyle w:val="ListAlpha"/>
      <w:lvlText w:val="%1."/>
      <w:lvlJc w:val="left"/>
      <w:pPr>
        <w:tabs>
          <w:tab w:val="num" w:pos="360"/>
        </w:tabs>
        <w:ind w:left="360" w:hanging="360"/>
      </w:pPr>
      <w:rPr>
        <w:b w:val="0"/>
        <w:bCs/>
        <w:i w:val="0"/>
      </w:rPr>
    </w:lvl>
    <w:lvl w:ilvl="1">
      <w:start w:val="1"/>
      <w:numFmt w:val="lowerLetter"/>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15:restartNumberingAfterBreak="0">
    <w:nsid w:val="15E05417"/>
    <w:multiLevelType w:val="multilevel"/>
    <w:tmpl w:val="8B6C1AEC"/>
    <w:lvl w:ilvl="0">
      <w:start w:val="1"/>
      <w:numFmt w:val="decimal"/>
      <w:pStyle w:val="TableListNumber"/>
      <w:lvlText w:val="%1."/>
      <w:lvlJc w:val="left"/>
      <w:pPr>
        <w:ind w:left="720" w:hanging="360"/>
      </w:pPr>
      <w:rPr>
        <w:rFonts w:ascii="Tahoma" w:hAnsi="Tahoma" w:cs="Tahoma"/>
        <w:b w:val="0"/>
        <w:i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D515AB2"/>
    <w:multiLevelType w:val="multilevel"/>
    <w:tmpl w:val="362A5FC6"/>
    <w:lvl w:ilvl="0">
      <w:start w:val="1"/>
      <w:numFmt w:val="lowerLetter"/>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6B077F1"/>
    <w:multiLevelType w:val="multilevel"/>
    <w:tmpl w:val="7BBC75BA"/>
    <w:lvl w:ilvl="0">
      <w:start w:val="1"/>
      <w:numFmt w:val="decimal"/>
      <w:lvlText w:val="%1."/>
      <w:lvlJc w:val="left"/>
      <w:pPr>
        <w:ind w:left="360" w:hanging="360"/>
      </w:pPr>
      <w:rPr>
        <w:rFonts w:ascii="Tahoma" w:hAnsi="Tahoma" w:cs="Tahoma"/>
        <w:b w:val="0"/>
        <w:bCs/>
        <w:i w:val="0"/>
        <w:color w:val="00000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31997C0F"/>
    <w:multiLevelType w:val="multilevel"/>
    <w:tmpl w:val="2F620E78"/>
    <w:lvl w:ilvl="0">
      <w:start w:val="1"/>
      <w:numFmt w:val="decimal"/>
      <w:lvlText w:val="%1."/>
      <w:lvlJc w:val="left"/>
      <w:pPr>
        <w:ind w:left="360" w:hanging="360"/>
      </w:pPr>
      <w:rPr>
        <w:rFonts w:ascii="Tahoma" w:hAnsi="Tahoma" w:cs="Tahoma"/>
        <w:b w:val="0"/>
        <w:bCs/>
        <w:i w:val="0"/>
        <w:color w:val="00000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36830FF4"/>
    <w:multiLevelType w:val="multilevel"/>
    <w:tmpl w:val="6BB67CB6"/>
    <w:lvl w:ilvl="0">
      <w:start w:val="1"/>
      <w:numFmt w:val="decimal"/>
      <w:pStyle w:val="ListNumber5"/>
      <w:lvlText w:val="%1."/>
      <w:lvlJc w:val="left"/>
      <w:pPr>
        <w:tabs>
          <w:tab w:val="num" w:pos="1800"/>
        </w:tabs>
        <w:ind w:left="180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3BD235BF"/>
    <w:multiLevelType w:val="multilevel"/>
    <w:tmpl w:val="3634B910"/>
    <w:lvl w:ilvl="0">
      <w:start w:val="1"/>
      <w:numFmt w:val="bullet"/>
      <w:pStyle w:val="ListBullet4"/>
      <w:lvlText w:val=""/>
      <w:lvlJc w:val="left"/>
      <w:pPr>
        <w:tabs>
          <w:tab w:val="num" w:pos="360"/>
        </w:tabs>
        <w:ind w:left="340" w:hanging="340"/>
      </w:pPr>
      <w:rPr>
        <w:rFonts w:ascii="Wingdings" w:hAnsi="Wingdings" w:cs="Wingding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CB3691C"/>
    <w:multiLevelType w:val="multilevel"/>
    <w:tmpl w:val="31363996"/>
    <w:lvl w:ilvl="0">
      <w:start w:val="1"/>
      <w:numFmt w:val="bullet"/>
      <w:pStyle w:val="ListBullet3"/>
      <w:lvlText w:val=""/>
      <w:lvlJc w:val="left"/>
      <w:pPr>
        <w:ind w:left="1494" w:hanging="360"/>
      </w:pPr>
      <w:rPr>
        <w:rFonts w:ascii="Wingdings" w:hAnsi="Wingdings" w:cs="Times New Roman" w:hint="default"/>
        <w:color w:val="3E1062"/>
      </w:rPr>
    </w:lvl>
    <w:lvl w:ilvl="1">
      <w:start w:val="1"/>
      <w:numFmt w:val="bullet"/>
      <w:lvlText w:val="o"/>
      <w:lvlJc w:val="left"/>
      <w:pPr>
        <w:tabs>
          <w:tab w:val="num" w:pos="720"/>
        </w:tabs>
        <w:ind w:left="720" w:hanging="360"/>
      </w:pPr>
      <w:rPr>
        <w:rFonts w:ascii="Courier New" w:hAnsi="Courier New" w:cs="Courier New" w:hint="default"/>
      </w:rPr>
    </w:lvl>
    <w:lvl w:ilvl="2">
      <w:start w:val="1"/>
      <w:numFmt w:val="bullet"/>
      <w:lvlText w:val=""/>
      <w:lvlJc w:val="left"/>
      <w:pPr>
        <w:tabs>
          <w:tab w:val="num" w:pos="1080"/>
        </w:tabs>
        <w:ind w:left="108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 w15:restartNumberingAfterBreak="0">
    <w:nsid w:val="3D5D5BFC"/>
    <w:multiLevelType w:val="multilevel"/>
    <w:tmpl w:val="5F04A84A"/>
    <w:lvl w:ilvl="0">
      <w:start w:val="1"/>
      <w:numFmt w:val="lowerRoman"/>
      <w:pStyle w:val="ListNumber3"/>
      <w:lvlText w:val="%1."/>
      <w:lvlJc w:val="left"/>
      <w:pPr>
        <w:ind w:left="1040" w:hanging="360"/>
      </w:pPr>
      <w:rPr>
        <w:color w:val="00000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2A85E88"/>
    <w:multiLevelType w:val="multilevel"/>
    <w:tmpl w:val="C4C8C770"/>
    <w:lvl w:ilvl="0">
      <w:start w:val="1"/>
      <w:numFmt w:val="decimal"/>
      <w:lvlText w:val="%1."/>
      <w:lvlJc w:val="left"/>
      <w:pPr>
        <w:ind w:left="360" w:hanging="360"/>
      </w:pPr>
      <w:rPr>
        <w:rFonts w:ascii="Tahoma" w:hAnsi="Tahoma" w:cs="Tahoma"/>
        <w:b w:val="0"/>
        <w:bCs/>
        <w:i w:val="0"/>
        <w:color w:val="00000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443A3445"/>
    <w:multiLevelType w:val="multilevel"/>
    <w:tmpl w:val="00EA8420"/>
    <w:lvl w:ilvl="0">
      <w:start w:val="1"/>
      <w:numFmt w:val="decimal"/>
      <w:lvlText w:val="%1."/>
      <w:lvlJc w:val="left"/>
      <w:pPr>
        <w:ind w:left="360" w:hanging="360"/>
      </w:pPr>
      <w:rPr>
        <w:rFonts w:ascii="Tahoma" w:hAnsi="Tahoma" w:cs="Tahoma"/>
        <w:b w:val="0"/>
        <w:bCs/>
        <w:i w:val="0"/>
        <w:color w:val="00000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15:restartNumberingAfterBreak="0">
    <w:nsid w:val="4AB839B7"/>
    <w:multiLevelType w:val="multilevel"/>
    <w:tmpl w:val="BDB689EA"/>
    <w:lvl w:ilvl="0">
      <w:start w:val="1"/>
      <w:numFmt w:val="bullet"/>
      <w:pStyle w:val="ListBullet5"/>
      <w:lvlText w:val=""/>
      <w:lvlJc w:val="left"/>
      <w:pPr>
        <w:tabs>
          <w:tab w:val="num" w:pos="360"/>
        </w:tabs>
        <w:ind w:left="340" w:hanging="340"/>
      </w:pPr>
      <w:rPr>
        <w:rFonts w:ascii="Wingdings" w:hAnsi="Wingdings" w:cs="Wingding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4BAE1DD2"/>
    <w:multiLevelType w:val="hybridMultilevel"/>
    <w:tmpl w:val="F456214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4DA505AF"/>
    <w:multiLevelType w:val="multilevel"/>
    <w:tmpl w:val="5BCE6EBE"/>
    <w:lvl w:ilvl="0">
      <w:start w:val="1"/>
      <w:numFmt w:val="lowerLetter"/>
      <w:pStyle w:val="ListNumber2"/>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5A70464F"/>
    <w:multiLevelType w:val="multilevel"/>
    <w:tmpl w:val="206C115C"/>
    <w:lvl w:ilvl="0">
      <w:start w:val="1"/>
      <w:numFmt w:val="decimal"/>
      <w:pStyle w:val="ListNumber4"/>
      <w:lvlText w:val="%1."/>
      <w:lvlJc w:val="left"/>
      <w:pPr>
        <w:tabs>
          <w:tab w:val="num" w:pos="1440"/>
        </w:tabs>
        <w:ind w:left="144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5F4F2171"/>
    <w:multiLevelType w:val="multilevel"/>
    <w:tmpl w:val="6486DCCE"/>
    <w:lvl w:ilvl="0">
      <w:start w:val="1"/>
      <w:numFmt w:val="bullet"/>
      <w:pStyle w:val="ListBullet"/>
      <w:lvlText w:val=""/>
      <w:lvlJc w:val="left"/>
      <w:pPr>
        <w:ind w:left="360" w:hanging="360"/>
      </w:pPr>
      <w:rPr>
        <w:rFonts w:ascii="Symbol" w:hAnsi="Symbol" w:cs="Symbol" w:hint="default"/>
        <w:color w:val="00000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60BE26CF"/>
    <w:multiLevelType w:val="multilevel"/>
    <w:tmpl w:val="3340AF30"/>
    <w:lvl w:ilvl="0">
      <w:start w:val="1"/>
      <w:numFmt w:val="none"/>
      <w:pStyle w:val="Heading1"/>
      <w:suff w:val="nothing"/>
      <w:lvlText w:val=""/>
      <w:lvlJc w:val="left"/>
      <w:pPr>
        <w:ind w:left="0" w:firstLine="0"/>
      </w:pPr>
    </w:lvl>
    <w:lvl w:ilvl="1">
      <w:start w:val="1"/>
      <w:numFmt w:val="none"/>
      <w:pStyle w:val="Heading2"/>
      <w:suff w:val="nothing"/>
      <w:lvlText w:val=""/>
      <w:lvlJc w:val="left"/>
      <w:pPr>
        <w:ind w:left="0" w:firstLine="0"/>
      </w:pPr>
    </w:lvl>
    <w:lvl w:ilvl="2">
      <w:start w:val="1"/>
      <w:numFmt w:val="none"/>
      <w:pStyle w:val="Heading3"/>
      <w:suff w:val="nothing"/>
      <w:lvlText w:val=""/>
      <w:lvlJc w:val="left"/>
      <w:pPr>
        <w:ind w:left="0" w:firstLine="0"/>
      </w:pPr>
    </w:lvl>
    <w:lvl w:ilvl="3">
      <w:start w:val="1"/>
      <w:numFmt w:val="none"/>
      <w:pStyle w:val="Heading4"/>
      <w:suff w:val="nothing"/>
      <w:lvlText w:val=""/>
      <w:lvlJc w:val="left"/>
      <w:pPr>
        <w:ind w:left="0" w:firstLine="0"/>
      </w:pPr>
    </w:lvl>
    <w:lvl w:ilvl="4">
      <w:start w:val="1"/>
      <w:numFmt w:val="none"/>
      <w:pStyle w:val="Heading5"/>
      <w:suff w:val="nothing"/>
      <w:lvlText w:val=""/>
      <w:lvlJc w:val="left"/>
      <w:pPr>
        <w:ind w:left="0" w:firstLine="0"/>
      </w:pPr>
    </w:lvl>
    <w:lvl w:ilvl="5">
      <w:start w:val="1"/>
      <w:numFmt w:val="none"/>
      <w:pStyle w:val="Heading6"/>
      <w:suff w:val="nothing"/>
      <w:lvlText w:val=""/>
      <w:lvlJc w:val="left"/>
      <w:pPr>
        <w:ind w:left="0"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8" w15:restartNumberingAfterBreak="0">
    <w:nsid w:val="628E3D58"/>
    <w:multiLevelType w:val="multilevel"/>
    <w:tmpl w:val="47340DF0"/>
    <w:lvl w:ilvl="0">
      <w:start w:val="1"/>
      <w:numFmt w:val="bullet"/>
      <w:pStyle w:val="ListBullet2"/>
      <w:lvlText w:val=""/>
      <w:lvlJc w:val="left"/>
      <w:pPr>
        <w:ind w:left="1494" w:hanging="360"/>
      </w:pPr>
      <w:rPr>
        <w:rFonts w:ascii="Wingdings" w:hAnsi="Wingdings" w:cs="Wingdings" w:hint="default"/>
        <w:color w:val="3E1062"/>
      </w:rPr>
    </w:lvl>
    <w:lvl w:ilvl="1">
      <w:start w:val="1"/>
      <w:numFmt w:val="bullet"/>
      <w:lvlText w:val="o"/>
      <w:lvlJc w:val="left"/>
      <w:pPr>
        <w:tabs>
          <w:tab w:val="num" w:pos="720"/>
        </w:tabs>
        <w:ind w:left="72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6C442A41"/>
    <w:multiLevelType w:val="multilevel"/>
    <w:tmpl w:val="5F268C06"/>
    <w:lvl w:ilvl="0">
      <w:start w:val="1"/>
      <w:numFmt w:val="decimal"/>
      <w:lvlText w:val="%1."/>
      <w:lvlJc w:val="left"/>
      <w:pPr>
        <w:ind w:left="360" w:hanging="360"/>
      </w:pPr>
      <w:rPr>
        <w:rFonts w:ascii="Tahoma" w:hAnsi="Tahoma" w:cs="Tahoma"/>
        <w:b w:val="0"/>
        <w:bCs/>
        <w:i w:val="0"/>
        <w:color w:val="00000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17"/>
  </w:num>
  <w:num w:numId="2">
    <w:abstractNumId w:val="6"/>
  </w:num>
  <w:num w:numId="3">
    <w:abstractNumId w:val="15"/>
  </w:num>
  <w:num w:numId="4">
    <w:abstractNumId w:val="9"/>
  </w:num>
  <w:num w:numId="5">
    <w:abstractNumId w:val="12"/>
  </w:num>
  <w:num w:numId="6">
    <w:abstractNumId w:val="7"/>
  </w:num>
  <w:num w:numId="7">
    <w:abstractNumId w:val="1"/>
  </w:num>
  <w:num w:numId="8">
    <w:abstractNumId w:val="14"/>
  </w:num>
  <w:num w:numId="9">
    <w:abstractNumId w:val="0"/>
  </w:num>
  <w:num w:numId="10">
    <w:abstractNumId w:val="16"/>
  </w:num>
  <w:num w:numId="11">
    <w:abstractNumId w:val="8"/>
  </w:num>
  <w:num w:numId="12">
    <w:abstractNumId w:val="10"/>
  </w:num>
  <w:num w:numId="13">
    <w:abstractNumId w:val="18"/>
  </w:num>
  <w:num w:numId="14">
    <w:abstractNumId w:val="2"/>
  </w:num>
  <w:num w:numId="15">
    <w:abstractNumId w:val="4"/>
  </w:num>
  <w:num w:numId="16">
    <w:abstractNumId w:val="19"/>
  </w:num>
  <w:num w:numId="17">
    <w:abstractNumId w:val="3"/>
  </w:num>
  <w:num w:numId="18">
    <w:abstractNumId w:val="11"/>
  </w:num>
  <w:num w:numId="19">
    <w:abstractNumId w:val="5"/>
  </w:num>
  <w:num w:numId="2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122D"/>
    <w:rsid w:val="00103250"/>
    <w:rsid w:val="00124610"/>
    <w:rsid w:val="00130053"/>
    <w:rsid w:val="001453BB"/>
    <w:rsid w:val="001F0232"/>
    <w:rsid w:val="00232425"/>
    <w:rsid w:val="0024122D"/>
    <w:rsid w:val="003C4C81"/>
    <w:rsid w:val="003F6841"/>
    <w:rsid w:val="00455792"/>
    <w:rsid w:val="005A7821"/>
    <w:rsid w:val="005B75CB"/>
    <w:rsid w:val="007640D9"/>
    <w:rsid w:val="00787768"/>
    <w:rsid w:val="007A4698"/>
    <w:rsid w:val="00824FF5"/>
    <w:rsid w:val="00972616"/>
    <w:rsid w:val="00A33AEA"/>
    <w:rsid w:val="00A83AE4"/>
    <w:rsid w:val="00A87398"/>
    <w:rsid w:val="00BD77D7"/>
    <w:rsid w:val="00D06BD0"/>
    <w:rsid w:val="00D707EA"/>
    <w:rsid w:val="00DE7386"/>
    <w:rsid w:val="00F51A34"/>
    <w:rsid w:val="00F660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F4DEC6"/>
  <w15:docId w15:val="{6E01790D-2DE9-494C-A69A-64F97FB29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Liberation Serif" w:eastAsia="Noto Sans CJK SC DemiLight" w:hAnsi="Liberation Serif" w:cs="Noto Sans Devanagari"/>
        <w:szCs w:val="24"/>
        <w:lang w:val="en-US" w:eastAsia="zh-CN" w:bidi="hi-IN"/>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pPr>
      <w:spacing w:before="120" w:after="120"/>
    </w:pPr>
    <w:rPr>
      <w:rFonts w:ascii="DM Sans" w:eastAsia="Times New Roman" w:hAnsi="DM Sans" w:cs="DM Sans"/>
      <w:sz w:val="24"/>
      <w:szCs w:val="20"/>
      <w:lang w:bidi="ar-SA"/>
    </w:rPr>
  </w:style>
  <w:style w:type="paragraph" w:styleId="Heading1">
    <w:name w:val="heading 1"/>
    <w:basedOn w:val="HeadingBase"/>
    <w:next w:val="Heading2"/>
    <w:uiPriority w:val="9"/>
    <w:qFormat/>
    <w:pPr>
      <w:numPr>
        <w:numId w:val="1"/>
      </w:numPr>
      <w:tabs>
        <w:tab w:val="left" w:pos="0"/>
      </w:tabs>
      <w:spacing w:before="240"/>
      <w:outlineLvl w:val="0"/>
    </w:pPr>
    <w:rPr>
      <w:rFonts w:ascii="DM Serif Display" w:hAnsi="DM Serif Display" w:cs="DM Serif Display"/>
      <w:b w:val="0"/>
      <w:color w:val="0B2E44"/>
      <w:sz w:val="52"/>
      <w:szCs w:val="72"/>
    </w:rPr>
  </w:style>
  <w:style w:type="paragraph" w:styleId="Heading2">
    <w:name w:val="heading 2"/>
    <w:basedOn w:val="HeadingBase"/>
    <w:next w:val="BodyText"/>
    <w:uiPriority w:val="9"/>
    <w:unhideWhenUsed/>
    <w:qFormat/>
    <w:pPr>
      <w:keepLines/>
      <w:numPr>
        <w:ilvl w:val="1"/>
        <w:numId w:val="1"/>
      </w:numPr>
      <w:outlineLvl w:val="1"/>
    </w:pPr>
    <w:rPr>
      <w:rFonts w:ascii="DM Sans" w:hAnsi="DM Sans" w:cs="DM Sans"/>
      <w:color w:val="0B2E44"/>
      <w:sz w:val="44"/>
      <w:szCs w:val="44"/>
    </w:rPr>
  </w:style>
  <w:style w:type="paragraph" w:styleId="Heading3">
    <w:name w:val="heading 3"/>
    <w:basedOn w:val="HeadingBase"/>
    <w:next w:val="BodyText"/>
    <w:uiPriority w:val="9"/>
    <w:semiHidden/>
    <w:unhideWhenUsed/>
    <w:qFormat/>
    <w:pPr>
      <w:numPr>
        <w:ilvl w:val="2"/>
        <w:numId w:val="1"/>
      </w:numPr>
      <w:outlineLvl w:val="2"/>
    </w:pPr>
    <w:rPr>
      <w:rFonts w:ascii="DM Sans" w:hAnsi="DM Sans" w:cs="DM Sans"/>
      <w:color w:val="0B2E44"/>
      <w:spacing w:val="-10"/>
      <w:kern w:val="2"/>
      <w:sz w:val="36"/>
    </w:rPr>
  </w:style>
  <w:style w:type="paragraph" w:styleId="Heading4">
    <w:name w:val="heading 4"/>
    <w:basedOn w:val="HeadingBase"/>
    <w:next w:val="BodyText"/>
    <w:uiPriority w:val="9"/>
    <w:semiHidden/>
    <w:unhideWhenUsed/>
    <w:qFormat/>
    <w:pPr>
      <w:numPr>
        <w:ilvl w:val="3"/>
        <w:numId w:val="1"/>
      </w:numPr>
      <w:spacing w:before="160"/>
      <w:outlineLvl w:val="3"/>
    </w:pPr>
    <w:rPr>
      <w:rFonts w:ascii="DM Sans" w:hAnsi="DM Sans" w:cs="DM Sans"/>
      <w:color w:val="0B2E44"/>
    </w:rPr>
  </w:style>
  <w:style w:type="paragraph" w:styleId="Heading5">
    <w:name w:val="heading 5"/>
    <w:basedOn w:val="HeadingBase"/>
    <w:next w:val="Normal"/>
    <w:uiPriority w:val="9"/>
    <w:semiHidden/>
    <w:unhideWhenUsed/>
    <w:qFormat/>
    <w:pPr>
      <w:numPr>
        <w:ilvl w:val="4"/>
        <w:numId w:val="1"/>
      </w:numPr>
      <w:spacing w:before="160"/>
      <w:outlineLvl w:val="4"/>
    </w:pPr>
    <w:rPr>
      <w:rFonts w:ascii="DM Sans" w:hAnsi="DM Sans" w:cs="DM Sans"/>
      <w:i/>
      <w:color w:val="0B2E44"/>
    </w:rPr>
  </w:style>
  <w:style w:type="paragraph" w:styleId="Heading6">
    <w:name w:val="heading 6"/>
    <w:basedOn w:val="HeadingBase"/>
    <w:next w:val="Normal"/>
    <w:uiPriority w:val="9"/>
    <w:semiHidden/>
    <w:unhideWhenUsed/>
    <w:qFormat/>
    <w:pPr>
      <w:numPr>
        <w:ilvl w:val="5"/>
        <w:numId w:val="1"/>
      </w:numPr>
      <w:spacing w:before="160"/>
      <w:outlineLvl w:val="5"/>
    </w:pPr>
    <w:rPr>
      <w:rFonts w:ascii="DM Sans" w:hAnsi="DM Sans" w:cs="DM Sans"/>
      <w:b w:val="0"/>
      <w:i/>
      <w:color w:val="0B2E44"/>
    </w:rPr>
  </w:style>
  <w:style w:type="paragraph" w:styleId="Heading7">
    <w:name w:val="heading 7"/>
    <w:basedOn w:val="Heading6"/>
    <w:next w:val="Normal"/>
    <w:qFormat/>
    <w:pPr>
      <w:numPr>
        <w:ilvl w:val="6"/>
      </w:numPr>
      <w:ind w:left="720"/>
      <w:outlineLvl w:val="6"/>
    </w:pPr>
    <w:rPr>
      <w:b/>
      <w:i w:val="0"/>
      <w:sz w:val="18"/>
    </w:rPr>
  </w:style>
  <w:style w:type="paragraph" w:styleId="Heading8">
    <w:name w:val="heading 8"/>
    <w:basedOn w:val="Heading7"/>
    <w:next w:val="Normal"/>
    <w:qFormat/>
    <w:pPr>
      <w:numPr>
        <w:ilvl w:val="7"/>
      </w:numPr>
      <w:outlineLvl w:val="7"/>
    </w:pPr>
    <w:rPr>
      <w:i/>
    </w:rPr>
  </w:style>
  <w:style w:type="paragraph" w:styleId="Heading9">
    <w:name w:val="heading 9"/>
    <w:basedOn w:val="Heading8"/>
    <w:next w:val="Normal"/>
    <w:qFormat/>
    <w:pPr>
      <w:numPr>
        <w:ilvl w:val="8"/>
      </w:numPr>
      <w:outlineLvl w:val="8"/>
    </w:pPr>
    <w:rPr>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qFormat/>
  </w:style>
  <w:style w:type="character" w:customStyle="1" w:styleId="WW8Num2z0">
    <w:name w:val="WW8Num2z0"/>
    <w:qFormat/>
  </w:style>
  <w:style w:type="character" w:customStyle="1" w:styleId="WW8Num3z0">
    <w:name w:val="WW8Num3z0"/>
    <w:qFormat/>
    <w:rPr>
      <w:color w:val="000000"/>
    </w:rPr>
  </w:style>
  <w:style w:type="character" w:customStyle="1" w:styleId="WW8Num4z0">
    <w:name w:val="WW8Num4z0"/>
    <w:qFormat/>
  </w:style>
  <w:style w:type="character" w:customStyle="1" w:styleId="WW8Num5z0">
    <w:name w:val="WW8Num5z0"/>
    <w:qFormat/>
    <w:rPr>
      <w:rFonts w:ascii="Wingdings" w:hAnsi="Wingdings" w:cs="Wingdings"/>
    </w:rPr>
  </w:style>
  <w:style w:type="character" w:customStyle="1" w:styleId="WW8Num6z0">
    <w:name w:val="WW8Num6z0"/>
    <w:qFormat/>
    <w:rPr>
      <w:rFonts w:ascii="Wingdings" w:hAnsi="Wingdings" w:cs="Wingdings"/>
    </w:rPr>
  </w:style>
  <w:style w:type="character" w:customStyle="1" w:styleId="WW8Num7z0">
    <w:name w:val="WW8Num7z0"/>
    <w:qFormat/>
  </w:style>
  <w:style w:type="character" w:customStyle="1" w:styleId="WW8Num8z0">
    <w:name w:val="WW8Num8z0"/>
    <w:qFormat/>
    <w:rPr>
      <w:rFonts w:ascii="Symbol" w:hAnsi="Symbol" w:cs="Symbol"/>
    </w:rPr>
  </w:style>
  <w:style w:type="character" w:customStyle="1" w:styleId="WW8Num9z0">
    <w:name w:val="WW8Num9z0"/>
    <w:qFormat/>
  </w:style>
  <w:style w:type="character" w:customStyle="1" w:styleId="WW8Num10z0">
    <w:name w:val="WW8Num10z0"/>
    <w:qFormat/>
  </w:style>
  <w:style w:type="character" w:customStyle="1" w:styleId="WW8Num10z1">
    <w:name w:val="WW8Num10z1"/>
    <w:qFormat/>
  </w:style>
  <w:style w:type="character" w:customStyle="1" w:styleId="WW8Num10z2">
    <w:name w:val="WW8Num10z2"/>
    <w:qFormat/>
  </w:style>
  <w:style w:type="character" w:customStyle="1" w:styleId="WW8Num10z3">
    <w:name w:val="WW8Num10z3"/>
    <w:qFormat/>
  </w:style>
  <w:style w:type="character" w:customStyle="1" w:styleId="WW8Num10z4">
    <w:name w:val="WW8Num10z4"/>
    <w:qFormat/>
  </w:style>
  <w:style w:type="character" w:customStyle="1" w:styleId="WW8Num10z5">
    <w:name w:val="WW8Num10z5"/>
    <w:qFormat/>
  </w:style>
  <w:style w:type="character" w:customStyle="1" w:styleId="WW8Num10z6">
    <w:name w:val="WW8Num10z6"/>
    <w:qFormat/>
  </w:style>
  <w:style w:type="character" w:customStyle="1" w:styleId="WW8Num10z7">
    <w:name w:val="WW8Num10z7"/>
    <w:qFormat/>
  </w:style>
  <w:style w:type="character" w:customStyle="1" w:styleId="WW8Num10z8">
    <w:name w:val="WW8Num10z8"/>
    <w:qFormat/>
  </w:style>
  <w:style w:type="character" w:customStyle="1" w:styleId="WW8Num11z0">
    <w:name w:val="WW8Num11z0"/>
    <w:qFormat/>
  </w:style>
  <w:style w:type="character" w:customStyle="1" w:styleId="WW8Num11z1">
    <w:name w:val="WW8Num11z1"/>
    <w:qFormat/>
  </w:style>
  <w:style w:type="character" w:customStyle="1" w:styleId="WW8Num11z2">
    <w:name w:val="WW8Num11z2"/>
    <w:qFormat/>
  </w:style>
  <w:style w:type="character" w:customStyle="1" w:styleId="WW8Num11z3">
    <w:name w:val="WW8Num11z3"/>
    <w:qFormat/>
  </w:style>
  <w:style w:type="character" w:customStyle="1" w:styleId="WW8Num11z4">
    <w:name w:val="WW8Num11z4"/>
    <w:qFormat/>
  </w:style>
  <w:style w:type="character" w:customStyle="1" w:styleId="WW8Num11z5">
    <w:name w:val="WW8Num11z5"/>
    <w:qFormat/>
  </w:style>
  <w:style w:type="character" w:customStyle="1" w:styleId="WW8Num11z6">
    <w:name w:val="WW8Num11z6"/>
    <w:qFormat/>
  </w:style>
  <w:style w:type="character" w:customStyle="1" w:styleId="WW8Num11z7">
    <w:name w:val="WW8Num11z7"/>
    <w:qFormat/>
  </w:style>
  <w:style w:type="character" w:customStyle="1" w:styleId="WW8Num11z8">
    <w:name w:val="WW8Num11z8"/>
    <w:qFormat/>
  </w:style>
  <w:style w:type="character" w:customStyle="1" w:styleId="WW8Num12z0">
    <w:name w:val="WW8Num12z0"/>
    <w:qFormat/>
    <w:rPr>
      <w:rFonts w:ascii="Symbol" w:hAnsi="Symbol" w:cs="Times New Roman"/>
      <w:color w:val="000000"/>
    </w:rPr>
  </w:style>
  <w:style w:type="character" w:customStyle="1" w:styleId="WW8Num12z1">
    <w:name w:val="WW8Num12z1"/>
    <w:qFormat/>
    <w:rPr>
      <w:rFonts w:ascii="Courier New" w:hAnsi="Courier New" w:cs="Courier New"/>
    </w:rPr>
  </w:style>
  <w:style w:type="character" w:customStyle="1" w:styleId="WW8Num12z2">
    <w:name w:val="WW8Num12z2"/>
    <w:qFormat/>
    <w:rPr>
      <w:rFonts w:ascii="Wingdings" w:hAnsi="Wingdings" w:cs="Wingdings"/>
    </w:rPr>
  </w:style>
  <w:style w:type="character" w:customStyle="1" w:styleId="WW8Num12z3">
    <w:name w:val="WW8Num12z3"/>
    <w:qFormat/>
    <w:rPr>
      <w:rFonts w:ascii="Symbol" w:hAnsi="Symbol" w:cs="Symbol"/>
    </w:rPr>
  </w:style>
  <w:style w:type="character" w:customStyle="1" w:styleId="WW8Num13z0">
    <w:name w:val="WW8Num13z0"/>
    <w:qFormat/>
    <w:rPr>
      <w:color w:val="000000"/>
    </w:rPr>
  </w:style>
  <w:style w:type="character" w:customStyle="1" w:styleId="WW8Num13z1">
    <w:name w:val="WW8Num13z1"/>
    <w:qFormat/>
  </w:style>
  <w:style w:type="character" w:customStyle="1" w:styleId="WW8Num13z2">
    <w:name w:val="WW8Num13z2"/>
    <w:qFormat/>
  </w:style>
  <w:style w:type="character" w:customStyle="1" w:styleId="WW8Num13z3">
    <w:name w:val="WW8Num13z3"/>
    <w:qFormat/>
  </w:style>
  <w:style w:type="character" w:customStyle="1" w:styleId="WW8Num13z4">
    <w:name w:val="WW8Num13z4"/>
    <w:qFormat/>
  </w:style>
  <w:style w:type="character" w:customStyle="1" w:styleId="WW8Num13z5">
    <w:name w:val="WW8Num13z5"/>
    <w:qFormat/>
  </w:style>
  <w:style w:type="character" w:customStyle="1" w:styleId="WW8Num13z6">
    <w:name w:val="WW8Num13z6"/>
    <w:qFormat/>
  </w:style>
  <w:style w:type="character" w:customStyle="1" w:styleId="WW8Num13z7">
    <w:name w:val="WW8Num13z7"/>
    <w:qFormat/>
  </w:style>
  <w:style w:type="character" w:customStyle="1" w:styleId="WW8Num13z8">
    <w:name w:val="WW8Num13z8"/>
    <w:qFormat/>
  </w:style>
  <w:style w:type="character" w:customStyle="1" w:styleId="WW8Num14z0">
    <w:name w:val="WW8Num14z0"/>
    <w:qFormat/>
    <w:rPr>
      <w:b w:val="0"/>
      <w:bCs/>
      <w:i w:val="0"/>
    </w:rPr>
  </w:style>
  <w:style w:type="character" w:customStyle="1" w:styleId="WW8Num14z1">
    <w:name w:val="WW8Num14z1"/>
    <w:qFormat/>
  </w:style>
  <w:style w:type="character" w:customStyle="1" w:styleId="WW8Num15z0">
    <w:name w:val="WW8Num15z0"/>
    <w:qFormat/>
    <w:rPr>
      <w:color w:val="000000"/>
    </w:rPr>
  </w:style>
  <w:style w:type="character" w:customStyle="1" w:styleId="WW8Num15z1">
    <w:name w:val="WW8Num15z1"/>
    <w:qFormat/>
  </w:style>
  <w:style w:type="character" w:customStyle="1" w:styleId="WW8Num15z2">
    <w:name w:val="WW8Num15z2"/>
    <w:qFormat/>
  </w:style>
  <w:style w:type="character" w:customStyle="1" w:styleId="WW8Num15z3">
    <w:name w:val="WW8Num15z3"/>
    <w:qFormat/>
  </w:style>
  <w:style w:type="character" w:customStyle="1" w:styleId="WW8Num15z4">
    <w:name w:val="WW8Num15z4"/>
    <w:qFormat/>
  </w:style>
  <w:style w:type="character" w:customStyle="1" w:styleId="WW8Num15z5">
    <w:name w:val="WW8Num15z5"/>
    <w:qFormat/>
  </w:style>
  <w:style w:type="character" w:customStyle="1" w:styleId="WW8Num15z6">
    <w:name w:val="WW8Num15z6"/>
    <w:qFormat/>
  </w:style>
  <w:style w:type="character" w:customStyle="1" w:styleId="WW8Num15z7">
    <w:name w:val="WW8Num15z7"/>
    <w:qFormat/>
  </w:style>
  <w:style w:type="character" w:customStyle="1" w:styleId="WW8Num15z8">
    <w:name w:val="WW8Num15z8"/>
    <w:qFormat/>
  </w:style>
  <w:style w:type="character" w:customStyle="1" w:styleId="WW8Num16z0">
    <w:name w:val="WW8Num16z0"/>
    <w:qFormat/>
  </w:style>
  <w:style w:type="character" w:customStyle="1" w:styleId="WW8Num16z1">
    <w:name w:val="WW8Num16z1"/>
    <w:qFormat/>
  </w:style>
  <w:style w:type="character" w:customStyle="1" w:styleId="WW8Num16z2">
    <w:name w:val="WW8Num16z2"/>
    <w:qFormat/>
  </w:style>
  <w:style w:type="character" w:customStyle="1" w:styleId="WW8Num16z3">
    <w:name w:val="WW8Num16z3"/>
    <w:qFormat/>
  </w:style>
  <w:style w:type="character" w:customStyle="1" w:styleId="WW8Num16z4">
    <w:name w:val="WW8Num16z4"/>
    <w:qFormat/>
  </w:style>
  <w:style w:type="character" w:customStyle="1" w:styleId="WW8Num16z5">
    <w:name w:val="WW8Num16z5"/>
    <w:qFormat/>
  </w:style>
  <w:style w:type="character" w:customStyle="1" w:styleId="WW8Num16z6">
    <w:name w:val="WW8Num16z6"/>
    <w:qFormat/>
  </w:style>
  <w:style w:type="character" w:customStyle="1" w:styleId="WW8Num16z7">
    <w:name w:val="WW8Num16z7"/>
    <w:qFormat/>
  </w:style>
  <w:style w:type="character" w:customStyle="1" w:styleId="WW8Num16z8">
    <w:name w:val="WW8Num16z8"/>
    <w:qFormat/>
  </w:style>
  <w:style w:type="character" w:customStyle="1" w:styleId="WW8Num17z0">
    <w:name w:val="WW8Num17z0"/>
    <w:qFormat/>
  </w:style>
  <w:style w:type="character" w:customStyle="1" w:styleId="WW8Num17z1">
    <w:name w:val="WW8Num17z1"/>
    <w:qFormat/>
  </w:style>
  <w:style w:type="character" w:customStyle="1" w:styleId="WW8Num17z2">
    <w:name w:val="WW8Num17z2"/>
    <w:qFormat/>
  </w:style>
  <w:style w:type="character" w:customStyle="1" w:styleId="WW8Num17z3">
    <w:name w:val="WW8Num17z3"/>
    <w:qFormat/>
  </w:style>
  <w:style w:type="character" w:customStyle="1" w:styleId="WW8Num17z4">
    <w:name w:val="WW8Num17z4"/>
    <w:qFormat/>
  </w:style>
  <w:style w:type="character" w:customStyle="1" w:styleId="WW8Num17z5">
    <w:name w:val="WW8Num17z5"/>
    <w:qFormat/>
  </w:style>
  <w:style w:type="character" w:customStyle="1" w:styleId="WW8Num17z6">
    <w:name w:val="WW8Num17z6"/>
    <w:qFormat/>
  </w:style>
  <w:style w:type="character" w:customStyle="1" w:styleId="WW8Num17z7">
    <w:name w:val="WW8Num17z7"/>
    <w:qFormat/>
  </w:style>
  <w:style w:type="character" w:customStyle="1" w:styleId="WW8Num17z8">
    <w:name w:val="WW8Num17z8"/>
    <w:qFormat/>
  </w:style>
  <w:style w:type="character" w:customStyle="1" w:styleId="WW8Num18z0">
    <w:name w:val="WW8Num18z0"/>
    <w:qFormat/>
    <w:rPr>
      <w:rFonts w:ascii="Courier New" w:hAnsi="Courier New" w:cs="Courier New"/>
    </w:rPr>
  </w:style>
  <w:style w:type="character" w:customStyle="1" w:styleId="WW8Num18z2">
    <w:name w:val="WW8Num18z2"/>
    <w:qFormat/>
    <w:rPr>
      <w:rFonts w:ascii="Wingdings" w:hAnsi="Wingdings" w:cs="Wingdings"/>
    </w:rPr>
  </w:style>
  <w:style w:type="character" w:customStyle="1" w:styleId="WW8Num18z3">
    <w:name w:val="WW8Num18z3"/>
    <w:qFormat/>
    <w:rPr>
      <w:rFonts w:ascii="Symbol" w:hAnsi="Symbol" w:cs="Symbol"/>
    </w:rPr>
  </w:style>
  <w:style w:type="character" w:customStyle="1" w:styleId="WW8Num19z0">
    <w:name w:val="WW8Num19z0"/>
    <w:qFormat/>
    <w:rPr>
      <w:rFonts w:ascii="Symbol" w:hAnsi="Symbol" w:cs="Symbol"/>
      <w:color w:val="000000"/>
    </w:rPr>
  </w:style>
  <w:style w:type="character" w:customStyle="1" w:styleId="WW8Num20z0">
    <w:name w:val="WW8Num20z0"/>
    <w:qFormat/>
    <w:rPr>
      <w:rFonts w:ascii="Wingdings" w:hAnsi="Wingdings" w:cs="Times New Roman"/>
      <w:color w:val="3E1062"/>
    </w:rPr>
  </w:style>
  <w:style w:type="character" w:customStyle="1" w:styleId="WW8Num20z1">
    <w:name w:val="WW8Num20z1"/>
    <w:qFormat/>
    <w:rPr>
      <w:rFonts w:ascii="Courier New" w:hAnsi="Courier New" w:cs="Courier New"/>
    </w:rPr>
  </w:style>
  <w:style w:type="character" w:customStyle="1" w:styleId="WW8Num20z2">
    <w:name w:val="WW8Num20z2"/>
    <w:qFormat/>
    <w:rPr>
      <w:rFonts w:ascii="Wingdings" w:hAnsi="Wingdings" w:cs="Times New Roman"/>
    </w:rPr>
  </w:style>
  <w:style w:type="character" w:customStyle="1" w:styleId="WW8Num20z3">
    <w:name w:val="WW8Num20z3"/>
    <w:qFormat/>
    <w:rPr>
      <w:rFonts w:ascii="Symbol" w:hAnsi="Symbol" w:cs="Symbol"/>
    </w:rPr>
  </w:style>
  <w:style w:type="character" w:customStyle="1" w:styleId="WW8Num20z5">
    <w:name w:val="WW8Num20z5"/>
    <w:qFormat/>
    <w:rPr>
      <w:rFonts w:ascii="Wingdings" w:hAnsi="Wingdings" w:cs="Wingdings"/>
    </w:rPr>
  </w:style>
  <w:style w:type="character" w:customStyle="1" w:styleId="WW8Num21z0">
    <w:name w:val="WW8Num21z0"/>
    <w:qFormat/>
    <w:rPr>
      <w:rFonts w:ascii="Tahoma" w:hAnsi="Tahoma" w:cs="Tahoma"/>
      <w:b w:val="0"/>
      <w:bCs/>
      <w:i w:val="0"/>
      <w:color w:val="000000"/>
    </w:rPr>
  </w:style>
  <w:style w:type="character" w:customStyle="1" w:styleId="WW8Num22z0">
    <w:name w:val="WW8Num22z0"/>
    <w:qFormat/>
    <w:rPr>
      <w:rFonts w:ascii="Wingdings" w:hAnsi="Wingdings" w:cs="Wingdings"/>
      <w:color w:val="3E1062"/>
    </w:rPr>
  </w:style>
  <w:style w:type="character" w:customStyle="1" w:styleId="WW8Num22z1">
    <w:name w:val="WW8Num22z1"/>
    <w:qFormat/>
    <w:rPr>
      <w:rFonts w:ascii="Courier New" w:hAnsi="Courier New" w:cs="Courier New"/>
    </w:rPr>
  </w:style>
  <w:style w:type="character" w:customStyle="1" w:styleId="WW8Num22z2">
    <w:name w:val="WW8Num22z2"/>
    <w:qFormat/>
    <w:rPr>
      <w:rFonts w:ascii="Wingdings" w:hAnsi="Wingdings" w:cs="Wingdings"/>
    </w:rPr>
  </w:style>
  <w:style w:type="character" w:customStyle="1" w:styleId="WW8Num22z3">
    <w:name w:val="WW8Num22z3"/>
    <w:qFormat/>
    <w:rPr>
      <w:rFonts w:ascii="Symbol" w:hAnsi="Symbol" w:cs="Symbol"/>
    </w:rPr>
  </w:style>
  <w:style w:type="character" w:customStyle="1" w:styleId="WW8Num23z0">
    <w:name w:val="WW8Num23z0"/>
    <w:qFormat/>
  </w:style>
  <w:style w:type="character" w:customStyle="1" w:styleId="WW8Num23z1">
    <w:name w:val="WW8Num23z1"/>
    <w:qFormat/>
  </w:style>
  <w:style w:type="character" w:customStyle="1" w:styleId="WW8Num23z2">
    <w:name w:val="WW8Num23z2"/>
    <w:qFormat/>
  </w:style>
  <w:style w:type="character" w:customStyle="1" w:styleId="WW8Num23z3">
    <w:name w:val="WW8Num23z3"/>
    <w:qFormat/>
  </w:style>
  <w:style w:type="character" w:customStyle="1" w:styleId="WW8Num23z4">
    <w:name w:val="WW8Num23z4"/>
    <w:qFormat/>
  </w:style>
  <w:style w:type="character" w:customStyle="1" w:styleId="WW8Num23z5">
    <w:name w:val="WW8Num23z5"/>
    <w:qFormat/>
  </w:style>
  <w:style w:type="character" w:customStyle="1" w:styleId="WW8Num23z6">
    <w:name w:val="WW8Num23z6"/>
    <w:qFormat/>
  </w:style>
  <w:style w:type="character" w:customStyle="1" w:styleId="WW8Num23z7">
    <w:name w:val="WW8Num23z7"/>
    <w:qFormat/>
  </w:style>
  <w:style w:type="character" w:customStyle="1" w:styleId="WW8Num23z8">
    <w:name w:val="WW8Num23z8"/>
    <w:qFormat/>
  </w:style>
  <w:style w:type="character" w:customStyle="1" w:styleId="WW8Num24z0">
    <w:name w:val="WW8Num24z0"/>
    <w:qFormat/>
  </w:style>
  <w:style w:type="character" w:customStyle="1" w:styleId="WW8Num24z1">
    <w:name w:val="WW8Num24z1"/>
    <w:qFormat/>
  </w:style>
  <w:style w:type="character" w:customStyle="1" w:styleId="WW8Num24z2">
    <w:name w:val="WW8Num24z2"/>
    <w:qFormat/>
  </w:style>
  <w:style w:type="character" w:customStyle="1" w:styleId="WW8Num24z3">
    <w:name w:val="WW8Num24z3"/>
    <w:qFormat/>
  </w:style>
  <w:style w:type="character" w:customStyle="1" w:styleId="WW8Num24z4">
    <w:name w:val="WW8Num24z4"/>
    <w:qFormat/>
  </w:style>
  <w:style w:type="character" w:customStyle="1" w:styleId="WW8Num24z5">
    <w:name w:val="WW8Num24z5"/>
    <w:qFormat/>
  </w:style>
  <w:style w:type="character" w:customStyle="1" w:styleId="WW8Num24z6">
    <w:name w:val="WW8Num24z6"/>
    <w:qFormat/>
  </w:style>
  <w:style w:type="character" w:customStyle="1" w:styleId="WW8Num24z7">
    <w:name w:val="WW8Num24z7"/>
    <w:qFormat/>
  </w:style>
  <w:style w:type="character" w:customStyle="1" w:styleId="WW8Num24z8">
    <w:name w:val="WW8Num24z8"/>
    <w:qFormat/>
  </w:style>
  <w:style w:type="character" w:customStyle="1" w:styleId="WW8Num25z0">
    <w:name w:val="WW8Num25z0"/>
    <w:qFormat/>
    <w:rPr>
      <w:color w:val="000000"/>
    </w:rPr>
  </w:style>
  <w:style w:type="character" w:customStyle="1" w:styleId="WW8Num25z1">
    <w:name w:val="WW8Num25z1"/>
    <w:qFormat/>
  </w:style>
  <w:style w:type="character" w:customStyle="1" w:styleId="WW8Num25z2">
    <w:name w:val="WW8Num25z2"/>
    <w:qFormat/>
  </w:style>
  <w:style w:type="character" w:customStyle="1" w:styleId="WW8Num25z3">
    <w:name w:val="WW8Num25z3"/>
    <w:qFormat/>
  </w:style>
  <w:style w:type="character" w:customStyle="1" w:styleId="WW8Num25z4">
    <w:name w:val="WW8Num25z4"/>
    <w:qFormat/>
  </w:style>
  <w:style w:type="character" w:customStyle="1" w:styleId="WW8Num25z5">
    <w:name w:val="WW8Num25z5"/>
    <w:qFormat/>
  </w:style>
  <w:style w:type="character" w:customStyle="1" w:styleId="WW8Num25z6">
    <w:name w:val="WW8Num25z6"/>
    <w:qFormat/>
  </w:style>
  <w:style w:type="character" w:customStyle="1" w:styleId="WW8Num25z7">
    <w:name w:val="WW8Num25z7"/>
    <w:qFormat/>
  </w:style>
  <w:style w:type="character" w:customStyle="1" w:styleId="WW8Num25z8">
    <w:name w:val="WW8Num25z8"/>
    <w:qFormat/>
  </w:style>
  <w:style w:type="character" w:customStyle="1" w:styleId="WW8Num26z0">
    <w:name w:val="WW8Num26z0"/>
    <w:qFormat/>
    <w:rPr>
      <w:rFonts w:ascii="Symbol" w:hAnsi="Symbol" w:cs="Symbol"/>
      <w:color w:val="000000"/>
    </w:rPr>
  </w:style>
  <w:style w:type="character" w:customStyle="1" w:styleId="WW8Num26z1">
    <w:name w:val="WW8Num26z1"/>
    <w:qFormat/>
    <w:rPr>
      <w:rFonts w:ascii="Courier New" w:hAnsi="Courier New" w:cs="Courier New"/>
    </w:rPr>
  </w:style>
  <w:style w:type="character" w:customStyle="1" w:styleId="WW8Num26z2">
    <w:name w:val="WW8Num26z2"/>
    <w:qFormat/>
    <w:rPr>
      <w:rFonts w:ascii="Wingdings" w:hAnsi="Wingdings" w:cs="Wingdings"/>
    </w:rPr>
  </w:style>
  <w:style w:type="character" w:customStyle="1" w:styleId="WW8Num26z3">
    <w:name w:val="WW8Num26z3"/>
    <w:qFormat/>
    <w:rPr>
      <w:rFonts w:ascii="Symbol" w:hAnsi="Symbol" w:cs="Symbol"/>
    </w:rPr>
  </w:style>
  <w:style w:type="character" w:customStyle="1" w:styleId="WW8Num27z0">
    <w:name w:val="WW8Num27z0"/>
    <w:qFormat/>
    <w:rPr>
      <w:rFonts w:ascii="Tahoma" w:hAnsi="Tahoma" w:cs="Tahoma"/>
      <w:b w:val="0"/>
      <w:i w:val="0"/>
      <w:color w:val="000000"/>
    </w:rPr>
  </w:style>
  <w:style w:type="character" w:customStyle="1" w:styleId="WW8Num27z1">
    <w:name w:val="WW8Num27z1"/>
    <w:qFormat/>
  </w:style>
  <w:style w:type="character" w:customStyle="1" w:styleId="WW8Num27z2">
    <w:name w:val="WW8Num27z2"/>
    <w:qFormat/>
  </w:style>
  <w:style w:type="character" w:customStyle="1" w:styleId="WW8Num27z3">
    <w:name w:val="WW8Num27z3"/>
    <w:qFormat/>
  </w:style>
  <w:style w:type="character" w:customStyle="1" w:styleId="WW8Num27z4">
    <w:name w:val="WW8Num27z4"/>
    <w:qFormat/>
  </w:style>
  <w:style w:type="character" w:customStyle="1" w:styleId="WW8Num27z5">
    <w:name w:val="WW8Num27z5"/>
    <w:qFormat/>
  </w:style>
  <w:style w:type="character" w:customStyle="1" w:styleId="WW8Num27z6">
    <w:name w:val="WW8Num27z6"/>
    <w:qFormat/>
  </w:style>
  <w:style w:type="character" w:customStyle="1" w:styleId="WW8Num27z7">
    <w:name w:val="WW8Num27z7"/>
    <w:qFormat/>
  </w:style>
  <w:style w:type="character" w:customStyle="1" w:styleId="WW8Num27z8">
    <w:name w:val="WW8Num27z8"/>
    <w:qFormat/>
  </w:style>
  <w:style w:type="character" w:customStyle="1" w:styleId="WW8NumSt22z0">
    <w:name w:val="WW8NumSt22z0"/>
    <w:qFormat/>
    <w:rPr>
      <w:rFonts w:ascii="Symbol" w:hAnsi="Symbol" w:cs="Symbol"/>
    </w:rPr>
  </w:style>
  <w:style w:type="character" w:customStyle="1" w:styleId="Heading1Char">
    <w:name w:val="Heading 1 Char"/>
    <w:qFormat/>
    <w:rPr>
      <w:rFonts w:ascii="DM Serif Display" w:eastAsia="Times New Roman" w:hAnsi="DM Serif Display" w:cs="Times New Roman"/>
      <w:color w:val="0B2E44"/>
      <w:sz w:val="52"/>
      <w:szCs w:val="72"/>
      <w:lang w:val="en-US"/>
    </w:rPr>
  </w:style>
  <w:style w:type="character" w:customStyle="1" w:styleId="Heading2Char">
    <w:name w:val="Heading 2 Char"/>
    <w:qFormat/>
    <w:rPr>
      <w:rFonts w:ascii="DM Sans" w:eastAsia="Times New Roman" w:hAnsi="DM Sans" w:cs="Times New Roman"/>
      <w:b/>
      <w:color w:val="0B2E44"/>
      <w:sz w:val="44"/>
      <w:szCs w:val="44"/>
      <w:lang w:val="en-US"/>
    </w:rPr>
  </w:style>
  <w:style w:type="character" w:customStyle="1" w:styleId="BodyTextChar">
    <w:name w:val="Body Text Char"/>
    <w:qFormat/>
    <w:rPr>
      <w:rFonts w:ascii="DM Sans" w:eastAsia="Times New Roman" w:hAnsi="DM Sans" w:cs="Times New Roman"/>
      <w:sz w:val="24"/>
      <w:szCs w:val="20"/>
      <w:lang w:val="en-US"/>
    </w:rPr>
  </w:style>
  <w:style w:type="character" w:customStyle="1" w:styleId="FooterChar">
    <w:name w:val="Footer Char"/>
    <w:qFormat/>
    <w:rPr>
      <w:rFonts w:ascii="DM Sans" w:eastAsia="Times New Roman" w:hAnsi="DM Sans" w:cs="Times New Roman"/>
      <w:color w:val="0B2E44"/>
      <w:sz w:val="18"/>
      <w:szCs w:val="20"/>
      <w:lang w:val="en-US"/>
    </w:rPr>
  </w:style>
  <w:style w:type="character" w:customStyle="1" w:styleId="TitleChar">
    <w:name w:val="Title Char"/>
    <w:qFormat/>
    <w:rPr>
      <w:rFonts w:ascii="DM Serif Display" w:eastAsia="Times New Roman" w:hAnsi="DM Serif Display" w:cs="Times New Roman"/>
      <w:color w:val="0B2E44"/>
      <w:sz w:val="60"/>
      <w:szCs w:val="20"/>
      <w:lang w:val="en-US"/>
    </w:rPr>
  </w:style>
  <w:style w:type="character" w:customStyle="1" w:styleId="HotSpot">
    <w:name w:val="HotSpot"/>
    <w:qFormat/>
    <w:rPr>
      <w:b w:val="0"/>
      <w:i w:val="0"/>
      <w:color w:val="000000"/>
      <w:u w:val="none"/>
      <w:lang w:val="en-US"/>
    </w:rPr>
  </w:style>
  <w:style w:type="character" w:customStyle="1" w:styleId="Menu">
    <w:name w:val="Menu"/>
    <w:qFormat/>
    <w:rPr>
      <w:rFonts w:cs="Arial Narrow"/>
      <w:b/>
      <w:bCs/>
      <w:color w:val="000624"/>
      <w:szCs w:val="20"/>
    </w:rPr>
  </w:style>
  <w:style w:type="character" w:customStyle="1" w:styleId="Placeholder">
    <w:name w:val="Placeholder"/>
    <w:qFormat/>
    <w:rPr>
      <w:i/>
      <w:iCs/>
    </w:rPr>
  </w:style>
  <w:style w:type="character" w:customStyle="1" w:styleId="FileName">
    <w:name w:val="File Name"/>
    <w:qFormat/>
    <w:rPr>
      <w:b/>
      <w:bCs/>
      <w:color w:val="000000"/>
    </w:rPr>
  </w:style>
  <w:style w:type="character" w:customStyle="1" w:styleId="Heading3Char">
    <w:name w:val="Heading 3 Char"/>
    <w:qFormat/>
    <w:rPr>
      <w:rFonts w:ascii="DM Sans" w:eastAsia="Times New Roman" w:hAnsi="DM Sans" w:cs="Times New Roman"/>
      <w:b/>
      <w:color w:val="0B2E44"/>
      <w:spacing w:val="-10"/>
      <w:kern w:val="2"/>
      <w:sz w:val="36"/>
      <w:szCs w:val="20"/>
      <w:lang w:val="en-US"/>
    </w:rPr>
  </w:style>
  <w:style w:type="character" w:customStyle="1" w:styleId="Heading4Char">
    <w:name w:val="Heading 4 Char"/>
    <w:qFormat/>
    <w:rPr>
      <w:rFonts w:ascii="DM Sans" w:eastAsia="Times New Roman" w:hAnsi="DM Sans" w:cs="Times New Roman"/>
      <w:b/>
      <w:color w:val="0B2E44"/>
      <w:sz w:val="24"/>
      <w:szCs w:val="20"/>
      <w:lang w:val="en-US"/>
    </w:rPr>
  </w:style>
  <w:style w:type="character" w:customStyle="1" w:styleId="Heading5Char">
    <w:name w:val="Heading 5 Char"/>
    <w:qFormat/>
    <w:rPr>
      <w:rFonts w:ascii="DM Sans" w:eastAsia="Times New Roman" w:hAnsi="DM Sans" w:cs="Times New Roman"/>
      <w:b/>
      <w:i/>
      <w:color w:val="0B2E44"/>
      <w:sz w:val="24"/>
      <w:szCs w:val="20"/>
      <w:lang w:val="en-US"/>
    </w:rPr>
  </w:style>
  <w:style w:type="character" w:customStyle="1" w:styleId="Heading6Char">
    <w:name w:val="Heading 6 Char"/>
    <w:qFormat/>
    <w:rPr>
      <w:rFonts w:ascii="DM Sans" w:eastAsia="Times New Roman" w:hAnsi="DM Sans" w:cs="Times New Roman"/>
      <w:i/>
      <w:color w:val="0B2E44"/>
      <w:sz w:val="24"/>
      <w:szCs w:val="20"/>
      <w:lang w:val="en-US"/>
    </w:rPr>
  </w:style>
  <w:style w:type="character" w:customStyle="1" w:styleId="Heading7Char">
    <w:name w:val="Heading 7 Char"/>
    <w:qFormat/>
    <w:rPr>
      <w:rFonts w:ascii="DM Sans" w:eastAsia="Times New Roman" w:hAnsi="DM Sans" w:cs="Times New Roman"/>
      <w:b/>
      <w:color w:val="0B2E44"/>
      <w:sz w:val="18"/>
      <w:szCs w:val="20"/>
      <w:lang w:val="en-US"/>
    </w:rPr>
  </w:style>
  <w:style w:type="character" w:customStyle="1" w:styleId="Heading8Char">
    <w:name w:val="Heading 8 Char"/>
    <w:qFormat/>
    <w:rPr>
      <w:rFonts w:ascii="DM Sans" w:eastAsia="Times New Roman" w:hAnsi="DM Sans" w:cs="Times New Roman"/>
      <w:b/>
      <w:i/>
      <w:color w:val="0B2E44"/>
      <w:sz w:val="18"/>
      <w:szCs w:val="20"/>
      <w:lang w:val="en-US"/>
    </w:rPr>
  </w:style>
  <w:style w:type="character" w:customStyle="1" w:styleId="Heading9Char">
    <w:name w:val="Heading 9 Char"/>
    <w:qFormat/>
    <w:rPr>
      <w:rFonts w:ascii="DM Sans" w:eastAsia="Times New Roman" w:hAnsi="DM Sans" w:cs="Times New Roman"/>
      <w:b/>
      <w:i/>
      <w:color w:val="0B2E44"/>
      <w:sz w:val="18"/>
      <w:szCs w:val="20"/>
      <w:u w:val="single"/>
      <w:lang w:val="en-US"/>
    </w:rPr>
  </w:style>
  <w:style w:type="character" w:customStyle="1" w:styleId="SpecialBold">
    <w:name w:val="Special Bold"/>
    <w:qFormat/>
    <w:rPr>
      <w:b/>
      <w:spacing w:val="0"/>
      <w:lang w:val="en-US"/>
    </w:rPr>
  </w:style>
  <w:style w:type="character" w:customStyle="1" w:styleId="HeaderChar">
    <w:name w:val="Header Char"/>
    <w:qFormat/>
    <w:rPr>
      <w:rFonts w:ascii="DM Sans" w:eastAsia="Times New Roman" w:hAnsi="DM Sans" w:cs="Times New Roman"/>
      <w:color w:val="0B2E44"/>
      <w:sz w:val="18"/>
      <w:szCs w:val="20"/>
      <w:lang w:val="en-GB"/>
    </w:rPr>
  </w:style>
  <w:style w:type="character" w:styleId="Emphasis">
    <w:name w:val="Emphasis"/>
    <w:qFormat/>
    <w:rPr>
      <w:i/>
    </w:rPr>
  </w:style>
  <w:style w:type="character" w:customStyle="1" w:styleId="WingdingSymbols">
    <w:name w:val="Wingding Symbols"/>
    <w:qFormat/>
    <w:rPr>
      <w:rFonts w:ascii="Wingdings" w:hAnsi="Wingdings" w:cs="Wingdings"/>
      <w:lang w:val="en-US"/>
    </w:rPr>
  </w:style>
  <w:style w:type="character" w:customStyle="1" w:styleId="SubtitleChar">
    <w:name w:val="Subtitle Char"/>
    <w:qFormat/>
    <w:rPr>
      <w:rFonts w:ascii="DM Serif Display" w:eastAsia="Times New Roman" w:hAnsi="DM Serif Display" w:cs="Times New Roman"/>
      <w:color w:val="0B2E44"/>
      <w:sz w:val="36"/>
      <w:szCs w:val="20"/>
      <w:lang w:val="en-US"/>
    </w:rPr>
  </w:style>
  <w:style w:type="character" w:customStyle="1" w:styleId="CodePhrase">
    <w:name w:val="Code Phrase"/>
    <w:qFormat/>
    <w:rPr>
      <w:rFonts w:ascii="Courier New" w:hAnsi="Courier New" w:cs="Courier New"/>
      <w:lang w:val="en-US"/>
    </w:rPr>
  </w:style>
  <w:style w:type="character" w:customStyle="1" w:styleId="PlainTextChar">
    <w:name w:val="Plain Text Char"/>
    <w:qFormat/>
    <w:rPr>
      <w:rFonts w:ascii="DM Sans" w:eastAsia="Times New Roman" w:hAnsi="DM Sans" w:cs="Times New Roman"/>
      <w:sz w:val="24"/>
      <w:szCs w:val="20"/>
      <w:lang w:val="en-US"/>
    </w:rPr>
  </w:style>
  <w:style w:type="character" w:customStyle="1" w:styleId="MenuOption">
    <w:name w:val="Menu Option"/>
    <w:qFormat/>
    <w:rPr>
      <w:b/>
      <w:caps w:val="0"/>
      <w:smallCaps w:val="0"/>
      <w:lang w:val="en-US"/>
    </w:rPr>
  </w:style>
  <w:style w:type="character" w:customStyle="1" w:styleId="Subscript">
    <w:name w:val="Subscript"/>
    <w:qFormat/>
    <w:rPr>
      <w:sz w:val="16"/>
      <w:vertAlign w:val="subscript"/>
      <w:lang w:val="en-US"/>
    </w:rPr>
  </w:style>
  <w:style w:type="character" w:customStyle="1" w:styleId="Superscript">
    <w:name w:val="Superscript"/>
    <w:qFormat/>
    <w:rPr>
      <w:sz w:val="16"/>
      <w:vertAlign w:val="superscript"/>
      <w:lang w:val="en-US"/>
    </w:rPr>
  </w:style>
  <w:style w:type="character" w:customStyle="1" w:styleId="Symbols">
    <w:name w:val="Symbols"/>
    <w:qFormat/>
    <w:rPr>
      <w:rFonts w:ascii="Symbol" w:hAnsi="Symbol" w:cs="Symbol"/>
      <w:lang w:val="en-US"/>
    </w:rPr>
  </w:style>
  <w:style w:type="character" w:customStyle="1" w:styleId="MenuOptions">
    <w:name w:val="Menu Options"/>
    <w:qFormat/>
    <w:rPr>
      <w:rFonts w:ascii="Tahoma" w:hAnsi="Tahoma" w:cs="Tahoma"/>
      <w:caps w:val="0"/>
      <w:smallCaps w:val="0"/>
      <w:lang w:val="en-US"/>
    </w:rPr>
  </w:style>
  <w:style w:type="character" w:styleId="PageNumber">
    <w:name w:val="page number"/>
  </w:style>
  <w:style w:type="character" w:customStyle="1" w:styleId="QuoteChar">
    <w:name w:val="Quote Char"/>
    <w:qFormat/>
    <w:rPr>
      <w:rFonts w:ascii="DM Sans" w:eastAsia="SimSun;宋体" w:hAnsi="DM Sans" w:cs="Verdana"/>
      <w:i/>
      <w:color w:val="000000"/>
      <w:sz w:val="28"/>
      <w:szCs w:val="20"/>
      <w:lang w:val="en-US" w:eastAsia="zh-CN"/>
    </w:rPr>
  </w:style>
  <w:style w:type="character" w:customStyle="1" w:styleId="Term">
    <w:name w:val="Term"/>
    <w:qFormat/>
    <w:rPr>
      <w:i/>
    </w:rPr>
  </w:style>
  <w:style w:type="character" w:customStyle="1" w:styleId="NoteLabel">
    <w:name w:val="Note Label"/>
    <w:qFormat/>
    <w:rPr>
      <w:rFonts w:cs="Arial"/>
      <w:b/>
      <w:bCs/>
      <w:color w:val="000000"/>
    </w:rPr>
  </w:style>
  <w:style w:type="character" w:customStyle="1" w:styleId="BodyText2Char">
    <w:name w:val="Body Text 2 Char"/>
    <w:qFormat/>
    <w:rPr>
      <w:rFonts w:ascii="DM Sans" w:eastAsia="Times New Roman" w:hAnsi="DM Sans" w:cs="Times New Roman"/>
      <w:sz w:val="24"/>
      <w:szCs w:val="20"/>
    </w:rPr>
  </w:style>
  <w:style w:type="character" w:customStyle="1" w:styleId="Author">
    <w:name w:val="Author"/>
    <w:qFormat/>
    <w:rPr>
      <w:rFonts w:cs="Arial"/>
      <w:color w:val="000000"/>
      <w:position w:val="0"/>
      <w:sz w:val="24"/>
      <w:vertAlign w:val="baseline"/>
    </w:rPr>
  </w:style>
  <w:style w:type="character" w:customStyle="1" w:styleId="Authoriser">
    <w:name w:val="Authoriser"/>
    <w:qFormat/>
    <w:rPr>
      <w:rFonts w:cs="Arial"/>
      <w:color w:val="000000"/>
      <w:vertAlign w:val="subscript"/>
    </w:rPr>
  </w:style>
  <w:style w:type="character" w:customStyle="1" w:styleId="Bold">
    <w:name w:val="Bold"/>
    <w:qFormat/>
    <w:rPr>
      <w:b/>
      <w:bCs/>
      <w:color w:val="000000"/>
    </w:rPr>
  </w:style>
  <w:style w:type="character" w:customStyle="1" w:styleId="Italics">
    <w:name w:val="Italics"/>
    <w:qFormat/>
    <w:rPr>
      <w:i/>
      <w:iCs/>
    </w:rPr>
  </w:style>
  <w:style w:type="character" w:customStyle="1" w:styleId="Optional">
    <w:name w:val="Optional"/>
    <w:qFormat/>
    <w:rPr>
      <w:b/>
    </w:rPr>
  </w:style>
  <w:style w:type="character" w:customStyle="1" w:styleId="BorderedBodyTextChar">
    <w:name w:val="Bordered Body Text Char"/>
    <w:qFormat/>
    <w:rPr>
      <w:rFonts w:ascii="DM Sans" w:eastAsia="Times New Roman" w:hAnsi="DM Sans" w:cs="Times New Roman"/>
      <w:sz w:val="24"/>
      <w:szCs w:val="20"/>
      <w:lang w:val="en-US"/>
    </w:rPr>
  </w:style>
  <w:style w:type="character" w:customStyle="1" w:styleId="DisclaimersBodyTextSmallChar">
    <w:name w:val="Disclaimers/Body Text Small Char"/>
    <w:qFormat/>
    <w:rPr>
      <w:rFonts w:ascii="DM Sans" w:eastAsia="Times New Roman" w:hAnsi="DM Sans" w:cs="Times New Roman"/>
      <w:sz w:val="16"/>
      <w:szCs w:val="20"/>
      <w:lang w:val="en-US"/>
    </w:rPr>
  </w:style>
  <w:style w:type="character" w:customStyle="1" w:styleId="BoldItalics">
    <w:name w:val="Bold Italics"/>
    <w:qFormat/>
    <w:rPr>
      <w:b/>
      <w:i/>
    </w:rPr>
  </w:style>
  <w:style w:type="character" w:customStyle="1" w:styleId="MonospaceBold">
    <w:name w:val="Monospace Bold"/>
    <w:qFormat/>
    <w:rPr>
      <w:rFonts w:ascii="Courier New" w:hAnsi="Courier New" w:cs="Courier New"/>
      <w:b/>
    </w:rPr>
  </w:style>
  <w:style w:type="character" w:customStyle="1" w:styleId="Underline">
    <w:name w:val="Underline"/>
    <w:qFormat/>
    <w:rPr>
      <w:u w:val="single"/>
    </w:rPr>
  </w:style>
  <w:style w:type="character" w:customStyle="1" w:styleId="InternetLink">
    <w:name w:val="Internet Link"/>
    <w:rPr>
      <w:color w:val="0047BB"/>
      <w:u w:val="single"/>
    </w:rPr>
  </w:style>
  <w:style w:type="character" w:customStyle="1" w:styleId="SuperTitleChar">
    <w:name w:val="Super Title Char"/>
    <w:qFormat/>
    <w:rPr>
      <w:rFonts w:ascii="DM Serif Display" w:eastAsia="Times New Roman" w:hAnsi="DM Serif Display" w:cs="Times New Roman"/>
      <w:color w:val="0B2E44"/>
      <w:sz w:val="36"/>
      <w:szCs w:val="20"/>
      <w:lang w:val="en-US"/>
    </w:rPr>
  </w:style>
  <w:style w:type="character" w:customStyle="1" w:styleId="SuperTitleChar0">
    <w:name w:val="SuperTitle Char"/>
    <w:qFormat/>
    <w:rPr>
      <w:rFonts w:ascii="DM Sans" w:eastAsia="Times New Roman" w:hAnsi="DM Sans" w:cs="Times New Roman"/>
      <w:b/>
      <w:color w:val="0B2E44"/>
      <w:sz w:val="24"/>
      <w:szCs w:val="20"/>
      <w:lang w:val="en-US"/>
    </w:rPr>
  </w:style>
  <w:style w:type="character" w:customStyle="1" w:styleId="FootnoteTextChar">
    <w:name w:val="Footnote Text Char"/>
    <w:qFormat/>
    <w:rPr>
      <w:rFonts w:ascii="DM Sans" w:eastAsia="Times New Roman" w:hAnsi="DM Sans" w:cs="Times New Roman"/>
      <w:sz w:val="24"/>
      <w:szCs w:val="20"/>
    </w:rPr>
  </w:style>
  <w:style w:type="character" w:customStyle="1" w:styleId="FootnoteCharacters">
    <w:name w:val="Footnote Characters"/>
    <w:qFormat/>
    <w:rPr>
      <w:vertAlign w:val="superscript"/>
    </w:rPr>
  </w:style>
  <w:style w:type="character" w:customStyle="1" w:styleId="VersionChar">
    <w:name w:val="Version Char"/>
    <w:qFormat/>
    <w:rPr>
      <w:rFonts w:ascii="DM Serif Display" w:eastAsia="Times New Roman" w:hAnsi="DM Serif Display" w:cs="Times New Roman"/>
      <w:color w:val="0B2E44"/>
      <w:sz w:val="36"/>
      <w:szCs w:val="20"/>
      <w:lang w:val="en-US"/>
    </w:rPr>
  </w:style>
  <w:style w:type="character" w:customStyle="1" w:styleId="UserInput">
    <w:name w:val="User Input"/>
    <w:qFormat/>
    <w:rPr>
      <w:b/>
    </w:rPr>
  </w:style>
  <w:style w:type="character" w:customStyle="1" w:styleId="UILabel">
    <w:name w:val="UI Label"/>
    <w:qFormat/>
    <w:rPr>
      <w:b/>
    </w:rPr>
  </w:style>
  <w:style w:type="character" w:customStyle="1" w:styleId="BalloonTextChar">
    <w:name w:val="Balloon Text Char"/>
    <w:qFormat/>
    <w:rPr>
      <w:rFonts w:ascii="Tahoma" w:eastAsia="Times New Roman" w:hAnsi="Tahoma" w:cs="Tahoma"/>
      <w:sz w:val="16"/>
      <w:szCs w:val="16"/>
    </w:rPr>
  </w:style>
  <w:style w:type="character" w:customStyle="1" w:styleId="IndexLink">
    <w:name w:val="Index Link"/>
    <w:qFormat/>
  </w:style>
  <w:style w:type="paragraph" w:customStyle="1" w:styleId="Heading">
    <w:name w:val="Heading"/>
    <w:basedOn w:val="HeadingBase"/>
    <w:next w:val="BodyText"/>
    <w:qFormat/>
    <w:pPr>
      <w:spacing w:before="240"/>
      <w:ind w:left="1440"/>
    </w:pPr>
    <w:rPr>
      <w:rFonts w:ascii="DM Serif Display" w:hAnsi="DM Serif Display" w:cs="DM Serif Display"/>
      <w:b w:val="0"/>
      <w:color w:val="0B2E44"/>
      <w:sz w:val="60"/>
    </w:rPr>
  </w:style>
  <w:style w:type="paragraph" w:styleId="BodyText">
    <w:name w:val="Body Text"/>
    <w:basedOn w:val="Normal"/>
    <w:pPr>
      <w:spacing w:after="60"/>
    </w:pPr>
  </w:style>
  <w:style w:type="paragraph" w:styleId="List">
    <w:name w:val="List"/>
    <w:basedOn w:val="BodyText"/>
    <w:next w:val="BodyText"/>
    <w:pPr>
      <w:tabs>
        <w:tab w:val="left" w:pos="340"/>
      </w:tabs>
      <w:spacing w:before="60"/>
      <w:ind w:left="340" w:hanging="340"/>
    </w:pPr>
  </w:style>
  <w:style w:type="paragraph" w:styleId="Caption">
    <w:name w:val="caption"/>
    <w:basedOn w:val="BodyText"/>
    <w:next w:val="Normal"/>
    <w:qFormat/>
    <w:rPr>
      <w:i/>
    </w:rPr>
  </w:style>
  <w:style w:type="paragraph" w:customStyle="1" w:styleId="Index">
    <w:name w:val="Index"/>
    <w:basedOn w:val="Normal"/>
    <w:qFormat/>
    <w:pPr>
      <w:suppressLineNumbers/>
    </w:pPr>
    <w:rPr>
      <w:rFonts w:cs="Noto Sans Devanagari"/>
    </w:rPr>
  </w:style>
  <w:style w:type="paragraph" w:customStyle="1" w:styleId="HeadingBase">
    <w:name w:val="Heading Base"/>
    <w:qFormat/>
    <w:pPr>
      <w:keepNext/>
      <w:spacing w:before="120" w:after="120"/>
    </w:pPr>
    <w:rPr>
      <w:rFonts w:ascii="Tahoma" w:eastAsia="Times New Roman" w:hAnsi="Tahoma" w:cs="Tahoma"/>
      <w:b/>
      <w:sz w:val="24"/>
      <w:szCs w:val="20"/>
      <w:lang w:bidi="ar-SA"/>
    </w:rPr>
  </w:style>
  <w:style w:type="paragraph" w:styleId="Footer">
    <w:name w:val="footer"/>
    <w:basedOn w:val="Normal"/>
    <w:pPr>
      <w:tabs>
        <w:tab w:val="right" w:pos="13041"/>
      </w:tabs>
    </w:pPr>
    <w:rPr>
      <w:color w:val="0B2E44"/>
      <w:sz w:val="18"/>
    </w:rPr>
  </w:style>
  <w:style w:type="paragraph" w:styleId="ListBullet">
    <w:name w:val="List Bullet"/>
    <w:basedOn w:val="List"/>
    <w:qFormat/>
    <w:pPr>
      <w:keepNext/>
      <w:numPr>
        <w:numId w:val="10"/>
      </w:numPr>
      <w:tabs>
        <w:tab w:val="clear" w:pos="340"/>
        <w:tab w:val="left" w:pos="0"/>
      </w:tabs>
    </w:pPr>
    <w:rPr>
      <w:szCs w:val="44"/>
    </w:rPr>
  </w:style>
  <w:style w:type="paragraph" w:customStyle="1" w:styleId="SuperTitle">
    <w:name w:val="SuperTitle"/>
    <w:basedOn w:val="Normal"/>
    <w:next w:val="BodyText"/>
    <w:qFormat/>
    <w:pPr>
      <w:keepNext/>
      <w:ind w:left="1440"/>
    </w:pPr>
    <w:rPr>
      <w:b/>
      <w:color w:val="0B2E44"/>
    </w:rPr>
  </w:style>
  <w:style w:type="paragraph" w:customStyle="1" w:styleId="TOCTitle">
    <w:name w:val="TOCTitle"/>
    <w:basedOn w:val="HeadingBase"/>
    <w:qFormat/>
    <w:pPr>
      <w:tabs>
        <w:tab w:val="right" w:pos="720"/>
      </w:tabs>
      <w:spacing w:before="240"/>
    </w:pPr>
    <w:rPr>
      <w:rFonts w:ascii="DM Serif Display" w:hAnsi="DM Serif Display" w:cs="DM Serif Display"/>
      <w:b w:val="0"/>
      <w:color w:val="0B2E44"/>
      <w:sz w:val="52"/>
      <w:szCs w:val="52"/>
    </w:rPr>
  </w:style>
  <w:style w:type="paragraph" w:customStyle="1" w:styleId="Version">
    <w:name w:val="Version"/>
    <w:basedOn w:val="Heading"/>
    <w:qFormat/>
    <w:pPr>
      <w:spacing w:before="60"/>
    </w:pPr>
    <w:rPr>
      <w:sz w:val="36"/>
    </w:rPr>
  </w:style>
  <w:style w:type="paragraph" w:styleId="ListNumber">
    <w:name w:val="List Number"/>
    <w:basedOn w:val="BodyText"/>
    <w:pPr>
      <w:tabs>
        <w:tab w:val="left" w:pos="1701"/>
      </w:tabs>
      <w:spacing w:before="60"/>
      <w:ind w:left="1701" w:hanging="340"/>
    </w:pPr>
  </w:style>
  <w:style w:type="paragraph" w:styleId="ListBullet3">
    <w:name w:val="List Bullet 3"/>
    <w:basedOn w:val="ListBullet4"/>
    <w:qFormat/>
    <w:pPr>
      <w:numPr>
        <w:numId w:val="11"/>
      </w:numPr>
    </w:pPr>
  </w:style>
  <w:style w:type="paragraph" w:styleId="ListNumber2">
    <w:name w:val="List Number 2"/>
    <w:basedOn w:val="ListBullet3"/>
    <w:qFormat/>
    <w:pPr>
      <w:numPr>
        <w:numId w:val="8"/>
      </w:numPr>
      <w:tabs>
        <w:tab w:val="left" w:pos="360"/>
        <w:tab w:val="left" w:pos="680"/>
      </w:tabs>
    </w:pPr>
  </w:style>
  <w:style w:type="paragraph" w:styleId="ListContinue">
    <w:name w:val="List Continue"/>
    <w:basedOn w:val="List"/>
    <w:qFormat/>
    <w:pPr>
      <w:ind w:left="360" w:firstLine="0"/>
    </w:pPr>
  </w:style>
  <w:style w:type="paragraph" w:customStyle="1" w:styleId="SubHeading1">
    <w:name w:val="SubHeading1"/>
    <w:basedOn w:val="HeadingBase"/>
    <w:qFormat/>
    <w:pPr>
      <w:spacing w:before="240"/>
    </w:pPr>
    <w:rPr>
      <w:rFonts w:ascii="DM Sans" w:hAnsi="DM Sans" w:cs="DM Sans"/>
      <w:color w:val="0B2E44"/>
      <w:sz w:val="36"/>
    </w:rPr>
  </w:style>
  <w:style w:type="paragraph" w:customStyle="1" w:styleId="Backpagecopyrightandtrademarks">
    <w:name w:val="Back page copyright and trademarks"/>
    <w:basedOn w:val="Normal"/>
    <w:qFormat/>
    <w:pPr>
      <w:spacing w:before="7200"/>
      <w:ind w:left="1440" w:right="1440"/>
    </w:pPr>
    <w:rPr>
      <w:color w:val="0B2E44"/>
      <w:sz w:val="18"/>
    </w:rPr>
  </w:style>
  <w:style w:type="paragraph" w:customStyle="1" w:styleId="TOCBase">
    <w:name w:val="TOC Base"/>
    <w:qFormat/>
    <w:pPr>
      <w:spacing w:before="120" w:after="120"/>
    </w:pPr>
    <w:rPr>
      <w:rFonts w:ascii="DM Sans" w:eastAsia="Times New Roman" w:hAnsi="DM Sans" w:cs="DM Sans"/>
      <w:sz w:val="18"/>
      <w:szCs w:val="20"/>
      <w:lang w:bidi="ar-SA"/>
    </w:rPr>
  </w:style>
  <w:style w:type="paragraph" w:styleId="TOC3">
    <w:name w:val="toc 3"/>
    <w:basedOn w:val="TOCBase"/>
    <w:next w:val="Normal"/>
    <w:pPr>
      <w:tabs>
        <w:tab w:val="right" w:leader="dot" w:pos="9072"/>
      </w:tabs>
      <w:spacing w:before="60"/>
      <w:ind w:left="720"/>
    </w:pPr>
    <w:rPr>
      <w:sz w:val="24"/>
    </w:rPr>
  </w:style>
  <w:style w:type="paragraph" w:styleId="TOC2">
    <w:name w:val="toc 2"/>
    <w:basedOn w:val="TOCBase"/>
    <w:next w:val="Normal"/>
    <w:pPr>
      <w:keepNext/>
      <w:tabs>
        <w:tab w:val="right" w:leader="dot" w:pos="9072"/>
      </w:tabs>
      <w:spacing w:before="60"/>
      <w:ind w:left="360"/>
    </w:pPr>
    <w:rPr>
      <w:sz w:val="24"/>
    </w:rPr>
  </w:style>
  <w:style w:type="paragraph" w:styleId="TOC1">
    <w:name w:val="toc 1"/>
    <w:basedOn w:val="TOCBase"/>
    <w:next w:val="Normal"/>
    <w:pPr>
      <w:keepNext/>
      <w:tabs>
        <w:tab w:val="right" w:leader="dot" w:pos="9072"/>
      </w:tabs>
      <w:spacing w:before="240" w:after="60"/>
    </w:pPr>
    <w:rPr>
      <w:sz w:val="24"/>
    </w:rPr>
  </w:style>
  <w:style w:type="paragraph" w:customStyle="1" w:styleId="Figures">
    <w:name w:val="Figures"/>
    <w:basedOn w:val="BodyText"/>
    <w:next w:val="Normal"/>
    <w:qFormat/>
    <w:pPr>
      <w:tabs>
        <w:tab w:val="left" w:pos="3600"/>
        <w:tab w:val="left" w:pos="3958"/>
      </w:tabs>
    </w:pPr>
  </w:style>
  <w:style w:type="paragraph" w:customStyle="1" w:styleId="Note">
    <w:name w:val="Note"/>
    <w:basedOn w:val="BodyText"/>
    <w:qFormat/>
    <w:pPr>
      <w:pBdr>
        <w:top w:val="single" w:sz="36" w:space="1" w:color="F2F2F2"/>
        <w:left w:val="single" w:sz="36" w:space="4" w:color="F2F2F2"/>
        <w:bottom w:val="single" w:sz="36" w:space="1" w:color="F2F2F2"/>
        <w:right w:val="single" w:sz="36" w:space="4" w:color="F2F2F2"/>
      </w:pBdr>
      <w:shd w:val="clear" w:color="auto" w:fill="F2F2F2"/>
      <w:tabs>
        <w:tab w:val="left" w:pos="680"/>
      </w:tabs>
    </w:pPr>
  </w:style>
  <w:style w:type="paragraph" w:styleId="ListBullet2">
    <w:name w:val="List Bullet 2"/>
    <w:basedOn w:val="ListBullet3"/>
    <w:qFormat/>
    <w:pPr>
      <w:numPr>
        <w:numId w:val="13"/>
      </w:numPr>
      <w:spacing w:before="40" w:after="40"/>
    </w:pPr>
  </w:style>
  <w:style w:type="paragraph" w:styleId="Index1">
    <w:name w:val="index 1"/>
    <w:basedOn w:val="Normal"/>
    <w:next w:val="Normal"/>
    <w:pPr>
      <w:tabs>
        <w:tab w:val="right" w:pos="4176"/>
      </w:tabs>
      <w:ind w:left="198" w:hanging="198"/>
    </w:pPr>
  </w:style>
  <w:style w:type="paragraph" w:styleId="IndexHeading">
    <w:name w:val="index heading"/>
    <w:basedOn w:val="Normal"/>
    <w:next w:val="Index1"/>
    <w:pPr>
      <w:tabs>
        <w:tab w:val="right" w:leader="dot" w:pos="4332"/>
      </w:tabs>
    </w:pPr>
    <w:rPr>
      <w:rFonts w:ascii="DM Serif Display" w:hAnsi="DM Serif Display" w:cs="DM Serif Display"/>
      <w:b/>
    </w:rPr>
  </w:style>
  <w:style w:type="paragraph" w:styleId="Header">
    <w:name w:val="header"/>
    <w:basedOn w:val="Normal"/>
    <w:pPr>
      <w:spacing w:after="240"/>
      <w:jc w:val="center"/>
    </w:pPr>
    <w:rPr>
      <w:color w:val="0B2E44"/>
      <w:sz w:val="18"/>
      <w:lang w:val="en-GB"/>
    </w:rPr>
  </w:style>
  <w:style w:type="paragraph" w:customStyle="1" w:styleId="Chapter">
    <w:name w:val="Chapter"/>
    <w:basedOn w:val="Normal"/>
    <w:qFormat/>
    <w:pPr>
      <w:spacing w:before="240"/>
    </w:pPr>
    <w:rPr>
      <w:rFonts w:ascii="Times New Roman" w:hAnsi="Times New Roman" w:cs="Times New Roman"/>
      <w:smallCaps/>
      <w:spacing w:val="80"/>
      <w:sz w:val="28"/>
    </w:rPr>
  </w:style>
  <w:style w:type="paragraph" w:customStyle="1" w:styleId="InChapter">
    <w:name w:val="InChapter"/>
    <w:basedOn w:val="Heading3"/>
    <w:qFormat/>
    <w:pPr>
      <w:numPr>
        <w:ilvl w:val="0"/>
        <w:numId w:val="0"/>
      </w:numPr>
      <w:spacing w:after="240"/>
    </w:pPr>
  </w:style>
  <w:style w:type="paragraph" w:styleId="Index2">
    <w:name w:val="index 2"/>
    <w:basedOn w:val="Normal"/>
    <w:next w:val="Normal"/>
    <w:pPr>
      <w:tabs>
        <w:tab w:val="right" w:pos="4176"/>
      </w:tabs>
      <w:ind w:left="568" w:hanging="284"/>
    </w:pPr>
  </w:style>
  <w:style w:type="paragraph" w:styleId="NormalWeb">
    <w:name w:val="Normal (Web)"/>
    <w:basedOn w:val="Normal"/>
    <w:qFormat/>
    <w:rPr>
      <w:szCs w:val="24"/>
    </w:rPr>
  </w:style>
  <w:style w:type="paragraph" w:customStyle="1" w:styleId="CenteredGraphic">
    <w:name w:val="Centered Graphic"/>
    <w:basedOn w:val="Figures"/>
    <w:qFormat/>
    <w:pPr>
      <w:tabs>
        <w:tab w:val="clear" w:pos="3600"/>
        <w:tab w:val="clear" w:pos="3958"/>
        <w:tab w:val="left" w:pos="5812"/>
      </w:tabs>
      <w:jc w:val="center"/>
    </w:pPr>
  </w:style>
  <w:style w:type="paragraph" w:customStyle="1" w:styleId="MiniTOCTitle">
    <w:name w:val="MiniTOCTitle"/>
    <w:basedOn w:val="Heading4"/>
    <w:qFormat/>
    <w:pPr>
      <w:numPr>
        <w:ilvl w:val="0"/>
        <w:numId w:val="0"/>
      </w:numPr>
      <w:spacing w:after="240"/>
    </w:pPr>
    <w:rPr>
      <w:sz w:val="32"/>
    </w:rPr>
  </w:style>
  <w:style w:type="paragraph" w:styleId="TOC5">
    <w:name w:val="toc 5"/>
    <w:basedOn w:val="Normal"/>
    <w:next w:val="Normal"/>
    <w:pPr>
      <w:ind w:left="800"/>
    </w:pPr>
  </w:style>
  <w:style w:type="paragraph" w:customStyle="1" w:styleId="MiniTOCItem">
    <w:name w:val="MiniTOCItem"/>
    <w:basedOn w:val="ListBullet"/>
    <w:qFormat/>
    <w:pPr>
      <w:numPr>
        <w:numId w:val="0"/>
      </w:numPr>
      <w:tabs>
        <w:tab w:val="left" w:leader="dot" w:pos="5103"/>
      </w:tabs>
      <w:spacing w:before="0" w:after="0"/>
    </w:pPr>
  </w:style>
  <w:style w:type="paragraph" w:customStyle="1" w:styleId="TOFTitle">
    <w:name w:val="TOFTitle"/>
    <w:basedOn w:val="TOCTitle"/>
    <w:qFormat/>
  </w:style>
  <w:style w:type="paragraph" w:styleId="TableofFigures">
    <w:name w:val="table of figures"/>
    <w:basedOn w:val="Normal"/>
    <w:next w:val="Normal"/>
    <w:qFormat/>
    <w:pPr>
      <w:tabs>
        <w:tab w:val="right" w:leader="dot" w:pos="9072"/>
      </w:tabs>
      <w:ind w:left="970" w:hanging="403"/>
    </w:pPr>
    <w:rPr>
      <w:rFonts w:ascii="Times New Roman" w:hAnsi="Times New Roman" w:cs="Times New Roman"/>
      <w:b/>
    </w:rPr>
  </w:style>
  <w:style w:type="paragraph" w:customStyle="1" w:styleId="TableContents">
    <w:name w:val="Table Contents"/>
    <w:basedOn w:val="Normal"/>
    <w:qFormat/>
    <w:pPr>
      <w:suppressLineNumbers/>
    </w:pPr>
  </w:style>
  <w:style w:type="paragraph" w:customStyle="1" w:styleId="TableHeading">
    <w:name w:val="Table Heading"/>
    <w:basedOn w:val="HeadingBase"/>
    <w:qFormat/>
    <w:pPr>
      <w:keepLines/>
      <w:spacing w:before="60" w:after="60"/>
      <w:ind w:left="60" w:right="60"/>
    </w:pPr>
    <w:rPr>
      <w:rFonts w:ascii="DM Sans" w:hAnsi="DM Sans" w:cs="DM Sans"/>
      <w:sz w:val="18"/>
    </w:rPr>
  </w:style>
  <w:style w:type="paragraph" w:customStyle="1" w:styleId="BodyTextRight">
    <w:name w:val="Body Text Right"/>
    <w:basedOn w:val="BodyText"/>
    <w:qFormat/>
    <w:pPr>
      <w:spacing w:before="0" w:after="0"/>
      <w:jc w:val="right"/>
    </w:pPr>
  </w:style>
  <w:style w:type="paragraph" w:styleId="Index3">
    <w:name w:val="index 3"/>
    <w:basedOn w:val="ListNumber2"/>
    <w:next w:val="Normal"/>
    <w:pPr>
      <w:numPr>
        <w:numId w:val="0"/>
      </w:numPr>
      <w:tabs>
        <w:tab w:val="right" w:leader="dot" w:pos="4176"/>
      </w:tabs>
    </w:pPr>
  </w:style>
  <w:style w:type="paragraph" w:customStyle="1" w:styleId="MarginNote">
    <w:name w:val="Margin Note"/>
    <w:basedOn w:val="BodyText"/>
    <w:qFormat/>
    <w:pPr>
      <w:tabs>
        <w:tab w:val="left" w:pos="567"/>
      </w:tabs>
    </w:pPr>
  </w:style>
  <w:style w:type="paragraph" w:customStyle="1" w:styleId="AllowPageBreak">
    <w:name w:val="AllowPageBreak"/>
    <w:qFormat/>
    <w:pPr>
      <w:widowControl w:val="0"/>
      <w:spacing w:before="120" w:after="120"/>
    </w:pPr>
    <w:rPr>
      <w:rFonts w:ascii="DM Sans" w:eastAsia="Times New Roman" w:hAnsi="DM Sans" w:cs="DM Sans"/>
      <w:sz w:val="2"/>
      <w:szCs w:val="20"/>
      <w:lang w:bidi="ar-SA"/>
    </w:rPr>
  </w:style>
  <w:style w:type="paragraph" w:styleId="Subtitle">
    <w:name w:val="Subtitle"/>
    <w:basedOn w:val="Normal"/>
    <w:next w:val="BodyText"/>
    <w:uiPriority w:val="11"/>
    <w:qFormat/>
    <w:pPr>
      <w:tabs>
        <w:tab w:val="left" w:pos="7230"/>
      </w:tabs>
      <w:spacing w:before="60"/>
      <w:ind w:left="1440"/>
    </w:pPr>
    <w:rPr>
      <w:rFonts w:ascii="DM Serif Display" w:hAnsi="DM Serif Display" w:cs="DM Serif Display"/>
      <w:color w:val="0B2E44"/>
      <w:sz w:val="36"/>
    </w:rPr>
  </w:style>
  <w:style w:type="paragraph" w:customStyle="1" w:styleId="GlossaryHeading">
    <w:name w:val="Glossary Heading"/>
    <w:basedOn w:val="HeadingBase"/>
    <w:qFormat/>
    <w:rPr>
      <w:sz w:val="32"/>
    </w:rPr>
  </w:style>
  <w:style w:type="paragraph" w:styleId="TOC6">
    <w:name w:val="toc 6"/>
    <w:basedOn w:val="Normal"/>
    <w:next w:val="Normal"/>
    <w:pPr>
      <w:ind w:left="1000"/>
    </w:pPr>
  </w:style>
  <w:style w:type="paragraph" w:customStyle="1" w:styleId="TableBodyText">
    <w:name w:val="Table Body Text"/>
    <w:basedOn w:val="BodyText"/>
    <w:qFormat/>
    <w:pPr>
      <w:spacing w:before="60"/>
      <w:ind w:left="60" w:right="60"/>
    </w:pPr>
  </w:style>
  <w:style w:type="paragraph" w:styleId="TOC7">
    <w:name w:val="toc 7"/>
    <w:basedOn w:val="Normal"/>
    <w:next w:val="Normal"/>
    <w:pPr>
      <w:ind w:left="1200"/>
    </w:pPr>
  </w:style>
  <w:style w:type="paragraph" w:styleId="NormalIndent">
    <w:name w:val="Normal Indent"/>
    <w:basedOn w:val="Normal"/>
    <w:qFormat/>
    <w:pPr>
      <w:ind w:left="720"/>
    </w:pPr>
  </w:style>
  <w:style w:type="paragraph" w:customStyle="1" w:styleId="MarginIcons">
    <w:name w:val="Margin Icons"/>
    <w:basedOn w:val="BodyText"/>
    <w:qFormat/>
    <w:pPr>
      <w:jc w:val="right"/>
    </w:pPr>
    <w:rPr>
      <w:i/>
    </w:rPr>
  </w:style>
  <w:style w:type="paragraph" w:customStyle="1" w:styleId="NoteBullet">
    <w:name w:val="Note Bullet"/>
    <w:basedOn w:val="Note"/>
    <w:qFormat/>
    <w:pPr>
      <w:tabs>
        <w:tab w:val="clear" w:pos="680"/>
      </w:tabs>
      <w:spacing w:before="60"/>
      <w:ind w:left="340" w:hanging="340"/>
    </w:pPr>
  </w:style>
  <w:style w:type="paragraph" w:customStyle="1" w:styleId="SubHeading2">
    <w:name w:val="SubHeading2"/>
    <w:basedOn w:val="HeadingBase"/>
    <w:qFormat/>
    <w:pPr>
      <w:spacing w:before="240" w:after="60"/>
    </w:pPr>
    <w:rPr>
      <w:rFonts w:ascii="DM Sans" w:hAnsi="DM Sans" w:cs="DM Sans"/>
      <w:color w:val="0B2E44"/>
      <w:sz w:val="28"/>
    </w:rPr>
  </w:style>
  <w:style w:type="paragraph" w:customStyle="1" w:styleId="SideHeading">
    <w:name w:val="Side Heading"/>
    <w:basedOn w:val="HeadingBase"/>
    <w:qFormat/>
    <w:rPr>
      <w:sz w:val="22"/>
    </w:rPr>
  </w:style>
  <w:style w:type="paragraph" w:customStyle="1" w:styleId="TableListBullet">
    <w:name w:val="Table List Bullet"/>
    <w:basedOn w:val="ListBullet"/>
    <w:qFormat/>
    <w:pPr>
      <w:tabs>
        <w:tab w:val="clear" w:pos="0"/>
      </w:tabs>
    </w:pPr>
  </w:style>
  <w:style w:type="paragraph" w:styleId="PlainText">
    <w:name w:val="Plain Text"/>
    <w:basedOn w:val="Normal"/>
    <w:qFormat/>
  </w:style>
  <w:style w:type="paragraph" w:customStyle="1" w:styleId="TableListNumber">
    <w:name w:val="Table List Number"/>
    <w:basedOn w:val="ListNumber"/>
    <w:qFormat/>
    <w:pPr>
      <w:numPr>
        <w:numId w:val="14"/>
      </w:numPr>
      <w:ind w:left="360" w:right="58" w:hanging="340"/>
    </w:pPr>
  </w:style>
  <w:style w:type="paragraph" w:styleId="TOC4">
    <w:name w:val="toc 4"/>
    <w:basedOn w:val="TOCBase"/>
    <w:next w:val="Normal"/>
    <w:pPr>
      <w:tabs>
        <w:tab w:val="right" w:leader="dot" w:pos="9071"/>
      </w:tabs>
      <w:ind w:left="1701"/>
    </w:pPr>
  </w:style>
  <w:style w:type="paragraph" w:customStyle="1" w:styleId="ListAlpha">
    <w:name w:val="List Alpha"/>
    <w:basedOn w:val="List"/>
    <w:qFormat/>
    <w:pPr>
      <w:numPr>
        <w:numId w:val="7"/>
      </w:numPr>
      <w:tabs>
        <w:tab w:val="clear" w:pos="360"/>
        <w:tab w:val="left" w:pos="340"/>
      </w:tabs>
    </w:pPr>
  </w:style>
  <w:style w:type="paragraph" w:customStyle="1" w:styleId="ListAlpha2">
    <w:name w:val="List Alpha 2"/>
    <w:basedOn w:val="ListBullet3"/>
    <w:qFormat/>
    <w:pPr>
      <w:numPr>
        <w:numId w:val="0"/>
      </w:numPr>
      <w:tabs>
        <w:tab w:val="num" w:pos="360"/>
      </w:tabs>
      <w:ind w:left="360" w:hanging="360"/>
    </w:pPr>
  </w:style>
  <w:style w:type="paragraph" w:styleId="ListBullet4">
    <w:name w:val="List Bullet 4"/>
    <w:basedOn w:val="ListBullet5"/>
    <w:qFormat/>
    <w:pPr>
      <w:numPr>
        <w:numId w:val="6"/>
      </w:numPr>
    </w:pPr>
  </w:style>
  <w:style w:type="paragraph" w:styleId="ListBullet5">
    <w:name w:val="List Bullet 5"/>
    <w:basedOn w:val="ListNumber"/>
    <w:qFormat/>
    <w:pPr>
      <w:numPr>
        <w:numId w:val="5"/>
      </w:numPr>
    </w:pPr>
  </w:style>
  <w:style w:type="paragraph" w:styleId="ListContinue2">
    <w:name w:val="List Continue 2"/>
    <w:basedOn w:val="ListBullet3"/>
    <w:qFormat/>
    <w:pPr>
      <w:ind w:left="720" w:firstLine="0"/>
    </w:pPr>
  </w:style>
  <w:style w:type="paragraph" w:styleId="ListContinue3">
    <w:name w:val="List Continue 3"/>
    <w:basedOn w:val="ListBullet4"/>
    <w:qFormat/>
    <w:pPr>
      <w:ind w:left="1080" w:firstLine="0"/>
    </w:pPr>
  </w:style>
  <w:style w:type="paragraph" w:styleId="ListContinue4">
    <w:name w:val="List Continue 4"/>
    <w:basedOn w:val="ListBullet5"/>
    <w:qFormat/>
    <w:pPr>
      <w:ind w:left="1361" w:firstLine="0"/>
    </w:pPr>
  </w:style>
  <w:style w:type="paragraph" w:styleId="ListContinue5">
    <w:name w:val="List Continue 5"/>
    <w:basedOn w:val="ListNumber"/>
    <w:qFormat/>
    <w:pPr>
      <w:ind w:firstLine="0"/>
    </w:pPr>
  </w:style>
  <w:style w:type="paragraph" w:styleId="ListNumber3">
    <w:name w:val="List Number 3"/>
    <w:basedOn w:val="ListBullet4"/>
    <w:qFormat/>
    <w:pPr>
      <w:numPr>
        <w:numId w:val="4"/>
      </w:numPr>
      <w:tabs>
        <w:tab w:val="left" w:pos="720"/>
        <w:tab w:val="left" w:pos="1021"/>
      </w:tabs>
    </w:pPr>
  </w:style>
  <w:style w:type="paragraph" w:styleId="ListNumber4">
    <w:name w:val="List Number 4"/>
    <w:basedOn w:val="ListBullet5"/>
    <w:qFormat/>
    <w:pPr>
      <w:numPr>
        <w:numId w:val="3"/>
      </w:numPr>
    </w:pPr>
  </w:style>
  <w:style w:type="paragraph" w:styleId="ListNumber5">
    <w:name w:val="List Number 5"/>
    <w:basedOn w:val="ListNumber"/>
    <w:qFormat/>
    <w:pPr>
      <w:numPr>
        <w:numId w:val="2"/>
      </w:numPr>
      <w:tabs>
        <w:tab w:val="left" w:pos="360"/>
      </w:tabs>
    </w:pPr>
  </w:style>
  <w:style w:type="paragraph" w:styleId="BlockText">
    <w:name w:val="Block Text"/>
    <w:basedOn w:val="Normal"/>
    <w:qFormat/>
    <w:pPr>
      <w:ind w:left="1440" w:right="1440"/>
    </w:pPr>
  </w:style>
  <w:style w:type="paragraph" w:customStyle="1" w:styleId="ListBulletinNote">
    <w:name w:val="List Bullet in Note"/>
    <w:basedOn w:val="ListBullet"/>
    <w:qFormat/>
    <w:pPr>
      <w:pBdr>
        <w:top w:val="single" w:sz="36" w:space="1" w:color="F2F2F2"/>
        <w:left w:val="single" w:sz="36" w:space="4" w:color="F2F2F2"/>
        <w:bottom w:val="single" w:sz="36" w:space="1" w:color="F2F2F2"/>
        <w:right w:val="single" w:sz="36" w:space="4" w:color="F2F2F2"/>
      </w:pBdr>
      <w:shd w:val="clear" w:color="auto" w:fill="F2F2F2"/>
    </w:pPr>
  </w:style>
  <w:style w:type="paragraph" w:styleId="TOAHeading">
    <w:name w:val="toa heading"/>
    <w:basedOn w:val="Normal"/>
    <w:next w:val="Normal"/>
    <w:qFormat/>
    <w:rPr>
      <w:b/>
      <w:bCs/>
      <w:color w:val="0B2E44"/>
      <w:szCs w:val="24"/>
    </w:rPr>
  </w:style>
  <w:style w:type="paragraph" w:customStyle="1" w:styleId="SubTitle0">
    <w:name w:val="Sub Title"/>
    <w:basedOn w:val="HeadingBase"/>
    <w:qFormat/>
    <w:pPr>
      <w:widowControl w:val="0"/>
      <w:autoSpaceDE w:val="0"/>
      <w:spacing w:before="1080"/>
      <w:jc w:val="center"/>
    </w:pPr>
    <w:rPr>
      <w:rFonts w:cs="Arial Black"/>
      <w:b w:val="0"/>
      <w:bCs/>
      <w:color w:val="000000"/>
      <w:sz w:val="48"/>
      <w:szCs w:val="52"/>
    </w:rPr>
  </w:style>
  <w:style w:type="paragraph" w:customStyle="1" w:styleId="BodyTextCentered">
    <w:name w:val="Body Text Centered"/>
    <w:basedOn w:val="BodyText"/>
    <w:qFormat/>
    <w:pPr>
      <w:spacing w:line="360" w:lineRule="auto"/>
    </w:pPr>
  </w:style>
  <w:style w:type="paragraph" w:styleId="Quote">
    <w:name w:val="Quote"/>
    <w:basedOn w:val="Normal"/>
    <w:qFormat/>
    <w:pPr>
      <w:spacing w:after="60"/>
      <w:jc w:val="center"/>
    </w:pPr>
    <w:rPr>
      <w:rFonts w:eastAsia="SimSun;宋体"/>
      <w:i/>
      <w:color w:val="000000"/>
      <w:sz w:val="28"/>
    </w:rPr>
  </w:style>
  <w:style w:type="paragraph" w:customStyle="1" w:styleId="SpeakerNotes">
    <w:name w:val="Speaker Notes"/>
    <w:qFormat/>
    <w:pPr>
      <w:pBdr>
        <w:top w:val="single" w:sz="12" w:space="1" w:color="F79646"/>
      </w:pBdr>
      <w:spacing w:before="120" w:after="120"/>
    </w:pPr>
    <w:rPr>
      <w:rFonts w:ascii="Tahoma" w:eastAsia="Times New Roman" w:hAnsi="Tahoma" w:cs="Tahoma"/>
      <w:color w:val="365F91"/>
      <w:sz w:val="18"/>
      <w:szCs w:val="20"/>
      <w:lang w:bidi="ar-SA"/>
    </w:rPr>
  </w:style>
  <w:style w:type="paragraph" w:customStyle="1" w:styleId="PresenterNotes">
    <w:name w:val="Presenter Notes"/>
    <w:basedOn w:val="Normal"/>
    <w:qFormat/>
    <w:pPr>
      <w:pBdr>
        <w:top w:val="single" w:sz="8" w:space="1" w:color="548DD4" w:shadow="1"/>
        <w:left w:val="single" w:sz="8" w:space="4" w:color="548DD4" w:shadow="1"/>
        <w:bottom w:val="single" w:sz="8" w:space="1" w:color="548DD4" w:shadow="1"/>
        <w:right w:val="single" w:sz="8" w:space="4" w:color="548DD4" w:shadow="1"/>
      </w:pBdr>
    </w:pPr>
    <w:rPr>
      <w:color w:val="17365D"/>
    </w:rPr>
  </w:style>
  <w:style w:type="paragraph" w:customStyle="1" w:styleId="Monospace">
    <w:name w:val="Monospace"/>
    <w:basedOn w:val="BodyText"/>
    <w:qFormat/>
    <w:pPr>
      <w:spacing w:after="120"/>
    </w:pPr>
    <w:rPr>
      <w:rFonts w:ascii="Courier New" w:hAnsi="Courier New" w:cs="Courier New"/>
    </w:rPr>
  </w:style>
  <w:style w:type="paragraph" w:customStyle="1" w:styleId="ListAlpha3">
    <w:name w:val="List Alpha 3"/>
    <w:qFormat/>
    <w:pPr>
      <w:widowControl w:val="0"/>
      <w:tabs>
        <w:tab w:val="num" w:pos="360"/>
      </w:tabs>
      <w:autoSpaceDE w:val="0"/>
      <w:spacing w:before="60" w:after="60"/>
      <w:ind w:left="360" w:hanging="360"/>
    </w:pPr>
    <w:rPr>
      <w:rFonts w:ascii="Tahoma" w:eastAsia="Times New Roman" w:hAnsi="Tahoma" w:cs="Calibri"/>
      <w:lang w:bidi="ar-SA"/>
    </w:rPr>
  </w:style>
  <w:style w:type="paragraph" w:styleId="TOC8">
    <w:name w:val="toc 8"/>
    <w:basedOn w:val="Normal"/>
    <w:next w:val="Normal"/>
    <w:pPr>
      <w:ind w:left="1400"/>
    </w:pPr>
  </w:style>
  <w:style w:type="paragraph" w:customStyle="1" w:styleId="Code">
    <w:name w:val="Code"/>
    <w:qFormat/>
    <w:pPr>
      <w:widowControl w:val="0"/>
      <w:autoSpaceDE w:val="0"/>
      <w:spacing w:before="120" w:after="120"/>
    </w:pPr>
    <w:rPr>
      <w:rFonts w:ascii="Courier New" w:eastAsia="Times New Roman" w:hAnsi="Courier New" w:cs="Courier New"/>
      <w:lang w:bidi="ar-SA"/>
    </w:rPr>
  </w:style>
  <w:style w:type="paragraph" w:customStyle="1" w:styleId="Code2">
    <w:name w:val="Code 2"/>
    <w:qFormat/>
    <w:pPr>
      <w:widowControl w:val="0"/>
      <w:autoSpaceDE w:val="0"/>
      <w:spacing w:before="120" w:after="120"/>
      <w:ind w:left="360"/>
    </w:pPr>
    <w:rPr>
      <w:rFonts w:ascii="Courier New" w:eastAsia="Times New Roman" w:hAnsi="Courier New" w:cs="Courier New"/>
      <w:lang w:bidi="ar-SA"/>
    </w:rPr>
  </w:style>
  <w:style w:type="paragraph" w:customStyle="1" w:styleId="Code3">
    <w:name w:val="Code 3"/>
    <w:qFormat/>
    <w:pPr>
      <w:widowControl w:val="0"/>
      <w:autoSpaceDE w:val="0"/>
      <w:spacing w:before="120" w:after="120"/>
      <w:ind w:left="720"/>
    </w:pPr>
    <w:rPr>
      <w:rFonts w:ascii="Courier New" w:eastAsia="Times New Roman" w:hAnsi="Courier New" w:cs="Courier New"/>
      <w:lang w:bidi="ar-SA"/>
    </w:rPr>
  </w:style>
  <w:style w:type="paragraph" w:customStyle="1" w:styleId="Image">
    <w:name w:val="Image"/>
    <w:qFormat/>
    <w:pPr>
      <w:widowControl w:val="0"/>
      <w:autoSpaceDE w:val="0"/>
      <w:spacing w:before="60" w:after="60"/>
    </w:pPr>
    <w:rPr>
      <w:rFonts w:ascii="Tahoma" w:eastAsia="Times New Roman" w:hAnsi="Tahoma" w:cs="Calibri"/>
      <w:iCs/>
      <w:vertAlign w:val="subscript"/>
      <w:lang w:bidi="ar-SA"/>
    </w:rPr>
  </w:style>
  <w:style w:type="paragraph" w:styleId="TOC9">
    <w:name w:val="toc 9"/>
    <w:basedOn w:val="Normal"/>
    <w:next w:val="Normal"/>
    <w:pPr>
      <w:ind w:left="1600"/>
    </w:pPr>
  </w:style>
  <w:style w:type="paragraph" w:customStyle="1" w:styleId="RightGraphic">
    <w:name w:val="Right Graphic"/>
    <w:qFormat/>
    <w:pPr>
      <w:widowControl w:val="0"/>
      <w:autoSpaceDE w:val="0"/>
      <w:spacing w:before="120" w:after="120"/>
      <w:jc w:val="right"/>
    </w:pPr>
    <w:rPr>
      <w:rFonts w:ascii="Tahoma" w:eastAsia="Times New Roman" w:hAnsi="Tahoma" w:cs="Arial"/>
      <w:szCs w:val="20"/>
      <w:lang w:bidi="ar-SA"/>
    </w:rPr>
  </w:style>
  <w:style w:type="paragraph" w:customStyle="1" w:styleId="Spacer">
    <w:name w:val="Spacer"/>
    <w:qFormat/>
    <w:pPr>
      <w:widowControl w:val="0"/>
      <w:autoSpaceDE w:val="0"/>
      <w:spacing w:before="120" w:after="120"/>
    </w:pPr>
    <w:rPr>
      <w:rFonts w:ascii="Tahoma" w:eastAsia="Times New Roman" w:hAnsi="Tahoma" w:cs="Calibri"/>
      <w:color w:val="FFFFFF"/>
      <w:sz w:val="2"/>
      <w:szCs w:val="8"/>
      <w:lang w:bidi="ar-SA"/>
    </w:rPr>
  </w:style>
  <w:style w:type="paragraph" w:customStyle="1" w:styleId="TableIndent1">
    <w:name w:val="Table Indent 1"/>
    <w:qFormat/>
    <w:pPr>
      <w:widowControl w:val="0"/>
      <w:autoSpaceDE w:val="0"/>
      <w:spacing w:before="120" w:after="120"/>
      <w:ind w:left="360"/>
    </w:pPr>
    <w:rPr>
      <w:rFonts w:ascii="DM Sans" w:eastAsia="Times New Roman" w:hAnsi="DM Sans" w:cs="Calibri"/>
      <w:sz w:val="18"/>
      <w:szCs w:val="8"/>
      <w:lang w:bidi="ar-SA"/>
    </w:rPr>
  </w:style>
  <w:style w:type="paragraph" w:customStyle="1" w:styleId="TableIndent2">
    <w:name w:val="Table Indent 2"/>
    <w:qFormat/>
    <w:pPr>
      <w:widowControl w:val="0"/>
      <w:autoSpaceDE w:val="0"/>
      <w:spacing w:before="120" w:after="120"/>
      <w:ind w:left="720"/>
    </w:pPr>
    <w:rPr>
      <w:rFonts w:ascii="DM Sans" w:eastAsia="Times New Roman" w:hAnsi="DM Sans" w:cs="Calibri"/>
      <w:sz w:val="18"/>
      <w:szCs w:val="8"/>
      <w:lang w:bidi="ar-SA"/>
    </w:rPr>
  </w:style>
  <w:style w:type="paragraph" w:styleId="BodyText2">
    <w:name w:val="Body Text 2"/>
    <w:basedOn w:val="Normal"/>
    <w:qFormat/>
    <w:pPr>
      <w:spacing w:line="480" w:lineRule="auto"/>
    </w:pPr>
  </w:style>
  <w:style w:type="paragraph" w:customStyle="1" w:styleId="Backpageblurb">
    <w:name w:val="Back page blurb"/>
    <w:qFormat/>
    <w:pPr>
      <w:widowControl w:val="0"/>
      <w:autoSpaceDE w:val="0"/>
      <w:spacing w:before="480" w:after="120"/>
      <w:ind w:left="450" w:right="1440"/>
    </w:pPr>
    <w:rPr>
      <w:rFonts w:ascii="DM Sans" w:eastAsia="Times New Roman" w:hAnsi="DM Sans" w:cs="Calibri"/>
      <w:b/>
      <w:sz w:val="18"/>
      <w:lang w:bidi="ar-SA"/>
    </w:rPr>
  </w:style>
  <w:style w:type="paragraph" w:styleId="TOCHeading">
    <w:name w:val="TOC Heading"/>
    <w:basedOn w:val="Heading1"/>
    <w:next w:val="Normal"/>
    <w:qFormat/>
    <w:pPr>
      <w:keepLines/>
      <w:numPr>
        <w:numId w:val="0"/>
      </w:numPr>
      <w:tabs>
        <w:tab w:val="clear" w:pos="0"/>
      </w:tabs>
      <w:spacing w:after="0" w:line="256" w:lineRule="auto"/>
    </w:pPr>
    <w:rPr>
      <w:rFonts w:ascii="Calibri Light" w:hAnsi="Calibri Light" w:cs="Calibri Light"/>
      <w:color w:val="2E74B5"/>
      <w:sz w:val="32"/>
      <w:szCs w:val="32"/>
    </w:rPr>
  </w:style>
  <w:style w:type="paragraph" w:customStyle="1" w:styleId="ChecklistHeading">
    <w:name w:val="Checklist Heading"/>
    <w:basedOn w:val="Heading2"/>
    <w:next w:val="BodyText"/>
    <w:qFormat/>
    <w:pPr>
      <w:numPr>
        <w:ilvl w:val="0"/>
        <w:numId w:val="0"/>
      </w:numPr>
    </w:pPr>
    <w:rPr>
      <w:b w:val="0"/>
      <w:sz w:val="32"/>
    </w:rPr>
  </w:style>
  <w:style w:type="paragraph" w:customStyle="1" w:styleId="SubHeading3">
    <w:name w:val="SubHeading3"/>
    <w:basedOn w:val="Normal"/>
    <w:qFormat/>
    <w:pPr>
      <w:spacing w:after="60"/>
    </w:pPr>
    <w:rPr>
      <w:color w:val="0B2E44"/>
      <w:sz w:val="28"/>
    </w:rPr>
  </w:style>
  <w:style w:type="paragraph" w:customStyle="1" w:styleId="SubHeading4">
    <w:name w:val="SubHeading4"/>
    <w:basedOn w:val="Normal"/>
    <w:qFormat/>
    <w:pPr>
      <w:spacing w:after="60"/>
    </w:pPr>
    <w:rPr>
      <w:color w:val="0B2E44"/>
    </w:rPr>
  </w:style>
  <w:style w:type="paragraph" w:customStyle="1" w:styleId="BorderedBodyText">
    <w:name w:val="Bordered Body Text"/>
    <w:basedOn w:val="BodyText"/>
    <w:qFormat/>
    <w:pPr>
      <w:pBdr>
        <w:top w:val="single" w:sz="4" w:space="1" w:color="000000"/>
        <w:left w:val="single" w:sz="4" w:space="4" w:color="000000"/>
        <w:bottom w:val="single" w:sz="4" w:space="1" w:color="000000"/>
        <w:right w:val="single" w:sz="4" w:space="4" w:color="000000"/>
      </w:pBdr>
    </w:pPr>
  </w:style>
  <w:style w:type="paragraph" w:customStyle="1" w:styleId="DisclaimersBodyTextSmall">
    <w:name w:val="Disclaimers/Body Text Small"/>
    <w:basedOn w:val="Normal"/>
    <w:qFormat/>
    <w:rPr>
      <w:sz w:val="16"/>
    </w:rPr>
  </w:style>
  <w:style w:type="paragraph" w:customStyle="1" w:styleId="TableListContinue">
    <w:name w:val="Table List Continue"/>
    <w:basedOn w:val="TableBodyText"/>
    <w:qFormat/>
    <w:pPr>
      <w:ind w:left="418" w:right="58"/>
    </w:pPr>
  </w:style>
  <w:style w:type="paragraph" w:customStyle="1" w:styleId="TableTextSmall">
    <w:name w:val="Table Text Small"/>
    <w:basedOn w:val="TableBodyText"/>
    <w:qFormat/>
    <w:rPr>
      <w:sz w:val="14"/>
    </w:rPr>
  </w:style>
  <w:style w:type="paragraph" w:customStyle="1" w:styleId="SuperTitle0">
    <w:name w:val="Super Title"/>
    <w:basedOn w:val="Normal"/>
    <w:next w:val="BodyText"/>
    <w:qFormat/>
    <w:pPr>
      <w:keepNext/>
      <w:ind w:left="1440"/>
    </w:pPr>
    <w:rPr>
      <w:rFonts w:ascii="DM Serif Display" w:hAnsi="DM Serif Display" w:cs="DM Serif Display"/>
      <w:color w:val="0B2E44"/>
      <w:sz w:val="36"/>
    </w:rPr>
  </w:style>
  <w:style w:type="paragraph" w:styleId="FootnoteText">
    <w:name w:val="footnote text"/>
    <w:basedOn w:val="Normal"/>
  </w:style>
  <w:style w:type="paragraph" w:customStyle="1" w:styleId="TableListBullet2">
    <w:name w:val="Table List Bullet 2"/>
    <w:basedOn w:val="ListBullet2"/>
    <w:qFormat/>
    <w:pPr>
      <w:numPr>
        <w:numId w:val="9"/>
      </w:numPr>
      <w:spacing w:before="60" w:after="60"/>
      <w:ind w:left="720" w:hanging="340"/>
    </w:pPr>
  </w:style>
  <w:style w:type="paragraph" w:customStyle="1" w:styleId="TableListContinue2">
    <w:name w:val="Table List Continue 2"/>
    <w:basedOn w:val="ListContinue2"/>
    <w:qFormat/>
  </w:style>
  <w:style w:type="paragraph" w:customStyle="1" w:styleId="ListBulletinNote2">
    <w:name w:val="List Bullet in Note 2"/>
    <w:basedOn w:val="ListBulletinNote"/>
    <w:qFormat/>
    <w:pPr>
      <w:ind w:left="720" w:hanging="340"/>
    </w:pPr>
  </w:style>
  <w:style w:type="paragraph" w:customStyle="1" w:styleId="ListBulletinNote3">
    <w:name w:val="List Bullet in Note 3"/>
    <w:basedOn w:val="ListBulletinNote"/>
    <w:qFormat/>
    <w:pPr>
      <w:ind w:left="1080" w:hanging="340"/>
    </w:pPr>
  </w:style>
  <w:style w:type="paragraph" w:customStyle="1" w:styleId="Caution">
    <w:name w:val="Caution"/>
    <w:basedOn w:val="Note"/>
    <w:qFormat/>
  </w:style>
  <w:style w:type="paragraph" w:customStyle="1" w:styleId="Note2">
    <w:name w:val="Note 2"/>
    <w:basedOn w:val="Note"/>
    <w:qFormat/>
    <w:pPr>
      <w:ind w:left="360"/>
    </w:pPr>
  </w:style>
  <w:style w:type="paragraph" w:customStyle="1" w:styleId="Note3">
    <w:name w:val="Note 3"/>
    <w:basedOn w:val="Note"/>
    <w:qFormat/>
    <w:pPr>
      <w:ind w:left="720"/>
    </w:pPr>
  </w:style>
  <w:style w:type="paragraph" w:customStyle="1" w:styleId="Note4">
    <w:name w:val="Note 4"/>
    <w:basedOn w:val="Note"/>
    <w:qFormat/>
    <w:pPr>
      <w:ind w:left="1080"/>
    </w:pPr>
  </w:style>
  <w:style w:type="paragraph" w:customStyle="1" w:styleId="Caution2">
    <w:name w:val="Caution 2"/>
    <w:basedOn w:val="Note2"/>
    <w:qFormat/>
  </w:style>
  <w:style w:type="paragraph" w:styleId="BalloonText">
    <w:name w:val="Balloon Text"/>
    <w:basedOn w:val="Normal"/>
    <w:qFormat/>
    <w:pPr>
      <w:spacing w:before="0" w:after="0"/>
    </w:pPr>
    <w:rPr>
      <w:rFonts w:ascii="Tahoma" w:hAnsi="Tahoma" w:cs="Tahoma"/>
      <w:sz w:val="16"/>
      <w:szCs w:val="16"/>
    </w:rPr>
  </w:style>
  <w:style w:type="paragraph" w:customStyle="1" w:styleId="FrameContents">
    <w:name w:val="Frame Contents"/>
    <w:basedOn w:val="Normal"/>
    <w:qFormat/>
  </w:style>
  <w:style w:type="numbering" w:customStyle="1" w:styleId="WW8Num1">
    <w:name w:val="WW8Num1"/>
    <w:qFormat/>
  </w:style>
  <w:style w:type="numbering" w:customStyle="1" w:styleId="WW8Num2">
    <w:name w:val="WW8Num2"/>
    <w:qFormat/>
  </w:style>
  <w:style w:type="numbering" w:customStyle="1" w:styleId="WW8Num3">
    <w:name w:val="WW8Num3"/>
    <w:qFormat/>
  </w:style>
  <w:style w:type="numbering" w:customStyle="1" w:styleId="WW8Num4">
    <w:name w:val="WW8Num4"/>
    <w:qFormat/>
  </w:style>
  <w:style w:type="numbering" w:customStyle="1" w:styleId="WW8Num5">
    <w:name w:val="WW8Num5"/>
    <w:qFormat/>
  </w:style>
  <w:style w:type="numbering" w:customStyle="1" w:styleId="WW8Num6">
    <w:name w:val="WW8Num6"/>
    <w:qFormat/>
  </w:style>
  <w:style w:type="numbering" w:customStyle="1" w:styleId="WW8Num7">
    <w:name w:val="WW8Num7"/>
    <w:qFormat/>
  </w:style>
  <w:style w:type="numbering" w:customStyle="1" w:styleId="WW8Num8">
    <w:name w:val="WW8Num8"/>
    <w:qFormat/>
  </w:style>
  <w:style w:type="numbering" w:customStyle="1" w:styleId="WW8Num9">
    <w:name w:val="WW8Num9"/>
    <w:qFormat/>
  </w:style>
  <w:style w:type="numbering" w:customStyle="1" w:styleId="WW8Num10">
    <w:name w:val="WW8Num10"/>
    <w:qFormat/>
  </w:style>
  <w:style w:type="numbering" w:customStyle="1" w:styleId="WW8Num11">
    <w:name w:val="WW8Num11"/>
    <w:qFormat/>
  </w:style>
  <w:style w:type="numbering" w:customStyle="1" w:styleId="WW8Num12">
    <w:name w:val="WW8Num12"/>
    <w:qFormat/>
  </w:style>
  <w:style w:type="numbering" w:customStyle="1" w:styleId="WW8Num13">
    <w:name w:val="WW8Num13"/>
    <w:qFormat/>
  </w:style>
  <w:style w:type="numbering" w:customStyle="1" w:styleId="WW8Num14">
    <w:name w:val="WW8Num14"/>
    <w:qFormat/>
  </w:style>
  <w:style w:type="numbering" w:customStyle="1" w:styleId="WW8Num15">
    <w:name w:val="WW8Num15"/>
    <w:qFormat/>
  </w:style>
  <w:style w:type="numbering" w:customStyle="1" w:styleId="WW8Num16">
    <w:name w:val="WW8Num16"/>
    <w:qFormat/>
  </w:style>
  <w:style w:type="numbering" w:customStyle="1" w:styleId="WW8Num17">
    <w:name w:val="WW8Num17"/>
    <w:qFormat/>
  </w:style>
  <w:style w:type="numbering" w:customStyle="1" w:styleId="WW8Num18">
    <w:name w:val="WW8Num18"/>
    <w:qFormat/>
  </w:style>
  <w:style w:type="numbering" w:customStyle="1" w:styleId="WW8Num19">
    <w:name w:val="WW8Num19"/>
    <w:qFormat/>
  </w:style>
  <w:style w:type="numbering" w:customStyle="1" w:styleId="WW8Num20">
    <w:name w:val="WW8Num20"/>
    <w:qFormat/>
  </w:style>
  <w:style w:type="numbering" w:customStyle="1" w:styleId="WW8Num21">
    <w:name w:val="WW8Num21"/>
    <w:qFormat/>
  </w:style>
  <w:style w:type="numbering" w:customStyle="1" w:styleId="WW8Num22">
    <w:name w:val="WW8Num22"/>
    <w:qFormat/>
  </w:style>
  <w:style w:type="numbering" w:customStyle="1" w:styleId="WW8Num23">
    <w:name w:val="WW8Num23"/>
    <w:qFormat/>
  </w:style>
  <w:style w:type="numbering" w:customStyle="1" w:styleId="WW8Num24">
    <w:name w:val="WW8Num24"/>
    <w:qFormat/>
  </w:style>
  <w:style w:type="numbering" w:customStyle="1" w:styleId="WW8Num25">
    <w:name w:val="WW8Num25"/>
    <w:qFormat/>
  </w:style>
  <w:style w:type="numbering" w:customStyle="1" w:styleId="WW8Num26">
    <w:name w:val="WW8Num26"/>
    <w:qFormat/>
  </w:style>
  <w:style w:type="numbering" w:customStyle="1" w:styleId="WW8Num27">
    <w:name w:val="WW8Num27"/>
    <w:qFormat/>
  </w:style>
  <w:style w:type="table" w:styleId="TableGrid">
    <w:name w:val="Table Grid"/>
    <w:basedOn w:val="TableNormal"/>
    <w:uiPriority w:val="39"/>
    <w:rsid w:val="001453BB"/>
    <w:rPr>
      <w:rFonts w:asciiTheme="minorHAnsi" w:eastAsiaTheme="minorHAnsi" w:hAnsiTheme="minorHAnsi" w:cstheme="minorBidi"/>
      <w:sz w:val="22"/>
      <w:szCs w:val="22"/>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1453BB"/>
    <w:pPr>
      <w:spacing w:before="0" w:after="160" w:line="259" w:lineRule="auto"/>
      <w:ind w:left="720"/>
      <w:contextualSpacing/>
    </w:pPr>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header" Target="header6.xml"/><Relationship Id="rId2" Type="http://schemas.openxmlformats.org/officeDocument/2006/relationships/styles" Target="styles.xml"/><Relationship Id="rId16" Type="http://schemas.openxmlformats.org/officeDocument/2006/relationships/footer" Target="footer5.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6.xml.rels><?xml version="1.0" encoding="UTF-8" standalone="yes"?>
<Relationships xmlns="http://schemas.openxmlformats.org/package/2006/relationships"><Relationship Id="rId3" Type="http://schemas.openxmlformats.org/officeDocument/2006/relationships/hyperlink" Target="http://www.commvault.com/" TargetMode="External"/><Relationship Id="rId2" Type="http://schemas.openxmlformats.org/officeDocument/2006/relationships/image" Target="media/image4.png"/><Relationship Id="rId1" Type="http://schemas.openxmlformats.org/officeDocument/2006/relationships/hyperlink" Target="http://documentation.commvault.com/" TargetMode="External"/><Relationship Id="rId6" Type="http://schemas.openxmlformats.org/officeDocument/2006/relationships/hyperlink" Target="mailto:GET-INFO@COMMVAULT.COM" TargetMode="External"/><Relationship Id="rId5" Type="http://schemas.openxmlformats.org/officeDocument/2006/relationships/hyperlink" Target="http://www.commvault.com/" TargetMode="External"/><Relationship Id="rId4" Type="http://schemas.openxmlformats.org/officeDocument/2006/relationships/hyperlink" Target="mailto:GET-INFO@COMMVAULT.CO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TotalTime>
  <Pages>6</Pages>
  <Words>424</Words>
  <Characters>2418</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Quick Start Guide for the Commvault Trial Package</vt:lpstr>
    </vt:vector>
  </TitlesOfParts>
  <Company/>
  <LinksUpToDate>false</LinksUpToDate>
  <CharactersWithSpaces>2837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Quick Start Guide for the Commvault Trial Package</dc:title>
  <dc:subject>Friday, September 6, 2019</dc:subject>
  <dc:creator>Commvault Systems, Inc.</dc:creator>
  <cp:keywords>Version 11 Service Pack 17</cp:keywords>
  <dc:description>Internal Version</dc:description>
  <cp:lastModifiedBy>Nikhith Birru</cp:lastModifiedBy>
  <cp:revision>10</cp:revision>
  <cp:lastPrinted>2019-09-06T09:48:00Z</cp:lastPrinted>
  <dcterms:created xsi:type="dcterms:W3CDTF">2019-09-16T05:41:00Z</dcterms:created>
  <dcterms:modified xsi:type="dcterms:W3CDTF">2019-11-05T03:32:00Z</dcterms:modified>
  <dc:language>en-US</dc:language>
</cp:coreProperties>
</file>